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BD031E" w14:textId="77777777" w:rsidR="00534DBB" w:rsidRPr="00534DBB" w:rsidRDefault="00534DBB" w:rsidP="00534DBB">
      <w:pPr>
        <w:spacing w:after="120" w:line="240" w:lineRule="auto"/>
        <w:jc w:val="center"/>
        <w:rPr>
          <w:rFonts w:ascii="Times New Roman" w:eastAsia="Times New Roman" w:hAnsi="Times New Roman" w:cs="Times New Roman"/>
          <w:sz w:val="28"/>
          <w:szCs w:val="28"/>
          <w:lang w:eastAsia="zh-CN"/>
        </w:rPr>
      </w:pPr>
      <w:bookmarkStart w:id="0" w:name="_Toc69124979"/>
      <w:r w:rsidRPr="00534DBB">
        <w:rPr>
          <w:rFonts w:ascii="Times New Roman" w:eastAsia="Times New Roman" w:hAnsi="Times New Roman" w:cs="Times New Roman"/>
          <w:sz w:val="28"/>
          <w:szCs w:val="28"/>
          <w:lang w:eastAsia="zh-CN"/>
        </w:rPr>
        <w:t xml:space="preserve">  Федеральное государственное образовательное бюджетное</w:t>
      </w:r>
    </w:p>
    <w:p w14:paraId="092D87DE" w14:textId="77777777" w:rsidR="00534DBB" w:rsidRPr="00534DBB" w:rsidRDefault="00534DBB" w:rsidP="00534DBB">
      <w:pPr>
        <w:spacing w:after="120" w:line="240" w:lineRule="auto"/>
        <w:jc w:val="center"/>
        <w:rPr>
          <w:rFonts w:ascii="Times New Roman" w:eastAsia="Times New Roman" w:hAnsi="Times New Roman" w:cs="Times New Roman"/>
          <w:sz w:val="28"/>
          <w:szCs w:val="28"/>
          <w:lang w:eastAsia="zh-CN"/>
        </w:rPr>
      </w:pPr>
      <w:r w:rsidRPr="00534DBB">
        <w:rPr>
          <w:rFonts w:ascii="Times New Roman" w:eastAsia="Times New Roman" w:hAnsi="Times New Roman" w:cs="Times New Roman"/>
          <w:sz w:val="28"/>
          <w:szCs w:val="28"/>
          <w:lang w:eastAsia="zh-CN"/>
        </w:rPr>
        <w:t>учреждение высшего образования</w:t>
      </w:r>
    </w:p>
    <w:p w14:paraId="32C20DB1" w14:textId="77777777" w:rsidR="00534DBB" w:rsidRPr="00534DBB" w:rsidRDefault="00534DBB" w:rsidP="00534DBB">
      <w:pPr>
        <w:spacing w:after="120" w:line="240" w:lineRule="auto"/>
        <w:jc w:val="center"/>
        <w:rPr>
          <w:rFonts w:ascii="Times New Roman" w:eastAsia="Times New Roman" w:hAnsi="Times New Roman" w:cs="Times New Roman"/>
          <w:b/>
          <w:sz w:val="28"/>
          <w:szCs w:val="28"/>
          <w:lang w:eastAsia="zh-CN"/>
        </w:rPr>
      </w:pPr>
      <w:r w:rsidRPr="00534DBB">
        <w:rPr>
          <w:rFonts w:ascii="Times New Roman" w:eastAsia="Times New Roman" w:hAnsi="Times New Roman" w:cs="Times New Roman"/>
          <w:b/>
          <w:sz w:val="28"/>
          <w:szCs w:val="28"/>
          <w:lang w:eastAsia="zh-CN"/>
        </w:rPr>
        <w:t>«ФИНАНСОВЫЙ УНИВЕРСИТЕТ ПРИ ПРАВИТЕЛЬСТВЕ</w:t>
      </w:r>
    </w:p>
    <w:p w14:paraId="59940210" w14:textId="77777777" w:rsidR="00534DBB" w:rsidRPr="00534DBB" w:rsidRDefault="00534DBB" w:rsidP="00534DBB">
      <w:pPr>
        <w:spacing w:after="120" w:line="240" w:lineRule="auto"/>
        <w:jc w:val="center"/>
        <w:rPr>
          <w:rFonts w:ascii="Times New Roman" w:eastAsia="Times New Roman" w:hAnsi="Times New Roman" w:cs="Times New Roman"/>
          <w:b/>
          <w:sz w:val="28"/>
          <w:szCs w:val="28"/>
          <w:lang w:eastAsia="zh-CN"/>
        </w:rPr>
      </w:pPr>
      <w:r w:rsidRPr="00534DBB">
        <w:rPr>
          <w:rFonts w:ascii="Times New Roman" w:eastAsia="Times New Roman" w:hAnsi="Times New Roman" w:cs="Times New Roman"/>
          <w:b/>
          <w:sz w:val="28"/>
          <w:szCs w:val="28"/>
          <w:lang w:eastAsia="zh-CN"/>
        </w:rPr>
        <w:t>РОССИЙСКОЙ ФЕДЕРАЦИИ»</w:t>
      </w:r>
    </w:p>
    <w:p w14:paraId="1E1FF396" w14:textId="77777777" w:rsidR="00534DBB" w:rsidRPr="00534DBB" w:rsidRDefault="00534DBB" w:rsidP="00534DBB">
      <w:pPr>
        <w:spacing w:after="120" w:line="240" w:lineRule="auto"/>
        <w:jc w:val="center"/>
        <w:rPr>
          <w:rFonts w:ascii="Times New Roman" w:eastAsia="Times New Roman" w:hAnsi="Times New Roman" w:cs="Times New Roman"/>
          <w:sz w:val="28"/>
          <w:szCs w:val="28"/>
          <w:lang w:eastAsia="zh-CN"/>
        </w:rPr>
      </w:pPr>
      <w:r w:rsidRPr="00534DBB">
        <w:rPr>
          <w:rFonts w:ascii="Times New Roman" w:eastAsia="Times New Roman" w:hAnsi="Times New Roman" w:cs="Times New Roman"/>
          <w:sz w:val="28"/>
          <w:szCs w:val="28"/>
          <w:lang w:eastAsia="zh-CN"/>
        </w:rPr>
        <w:t>(Финансовый университет)</w:t>
      </w:r>
    </w:p>
    <w:p w14:paraId="4AD077D1" w14:textId="3473C165" w:rsidR="00534DBB" w:rsidRPr="00534DBB" w:rsidRDefault="00534DBB" w:rsidP="00534DBB">
      <w:pPr>
        <w:spacing w:after="0" w:line="240" w:lineRule="auto"/>
        <w:jc w:val="center"/>
        <w:rPr>
          <w:rFonts w:ascii="Times New Roman" w:eastAsia="Times New Roman" w:hAnsi="Times New Roman" w:cs="Times New Roman"/>
          <w:b/>
          <w:sz w:val="28"/>
          <w:szCs w:val="28"/>
          <w:lang w:eastAsia="zh-CN"/>
        </w:rPr>
      </w:pPr>
      <w:r w:rsidRPr="00B463F7">
        <w:rPr>
          <w:rFonts w:ascii="Times New Roman" w:eastAsia="Times New Roman" w:hAnsi="Times New Roman" w:cs="Times New Roman"/>
          <w:b/>
          <w:sz w:val="28"/>
          <w:szCs w:val="28"/>
          <w:lang w:eastAsia="zh-CN"/>
        </w:rPr>
        <w:t>Кафедра</w:t>
      </w:r>
      <w:r w:rsidRPr="00534DBB">
        <w:rPr>
          <w:rFonts w:ascii="Times New Roman" w:eastAsia="Times New Roman" w:hAnsi="Times New Roman" w:cs="Times New Roman"/>
          <w:b/>
          <w:sz w:val="28"/>
          <w:szCs w:val="28"/>
          <w:lang w:eastAsia="zh-CN"/>
        </w:rPr>
        <w:t xml:space="preserve"> мировой экономики и мировых финансов</w:t>
      </w:r>
    </w:p>
    <w:p w14:paraId="3A915ADA" w14:textId="77777777" w:rsidR="00534DBB" w:rsidRPr="00534DBB" w:rsidRDefault="00534DBB" w:rsidP="00534DBB">
      <w:pPr>
        <w:spacing w:after="0" w:line="240" w:lineRule="auto"/>
        <w:jc w:val="center"/>
        <w:rPr>
          <w:rFonts w:ascii="Times New Roman" w:eastAsia="Times New Roman" w:hAnsi="Times New Roman" w:cs="Times New Roman"/>
          <w:b/>
          <w:color w:val="000000"/>
          <w:sz w:val="28"/>
          <w:szCs w:val="28"/>
          <w:lang w:eastAsia="ru-RU"/>
        </w:rPr>
      </w:pPr>
      <w:r w:rsidRPr="00534DBB">
        <w:rPr>
          <w:rFonts w:ascii="Times New Roman" w:eastAsia="Times New Roman" w:hAnsi="Times New Roman" w:cs="Times New Roman"/>
          <w:b/>
          <w:color w:val="000000"/>
          <w:sz w:val="28"/>
          <w:szCs w:val="28"/>
          <w:lang w:eastAsia="ru-RU"/>
        </w:rPr>
        <w:t>Факультета международных экономических отношений</w:t>
      </w:r>
    </w:p>
    <w:p w14:paraId="7557336F" w14:textId="77777777" w:rsidR="00534DBB" w:rsidRPr="00534DBB" w:rsidRDefault="00534DBB" w:rsidP="00534DBB">
      <w:pPr>
        <w:spacing w:after="0" w:line="240" w:lineRule="auto"/>
        <w:jc w:val="center"/>
        <w:rPr>
          <w:rFonts w:ascii="Times New Roman" w:eastAsia="Times New Roman" w:hAnsi="Times New Roman" w:cs="Times New Roman"/>
          <w:b/>
          <w:color w:val="000000"/>
          <w:sz w:val="28"/>
          <w:szCs w:val="28"/>
          <w:lang w:eastAsia="ru-RU"/>
        </w:rPr>
      </w:pPr>
    </w:p>
    <w:p w14:paraId="6E020CC8" w14:textId="6C996A46" w:rsidR="00534DBB" w:rsidRDefault="00534DBB" w:rsidP="00534DBB">
      <w:pPr>
        <w:spacing w:after="0" w:line="240" w:lineRule="auto"/>
        <w:jc w:val="center"/>
        <w:rPr>
          <w:rFonts w:ascii="Times New Roman" w:eastAsia="Times New Roman" w:hAnsi="Times New Roman" w:cs="Times New Roman"/>
          <w:sz w:val="28"/>
          <w:szCs w:val="28"/>
          <w:lang w:eastAsia="zh-CN"/>
        </w:rPr>
      </w:pPr>
    </w:p>
    <w:tbl>
      <w:tblPr>
        <w:tblW w:w="9356" w:type="dxa"/>
        <w:tblLook w:val="04A0" w:firstRow="1" w:lastRow="0" w:firstColumn="1" w:lastColumn="0" w:noHBand="0" w:noVBand="1"/>
      </w:tblPr>
      <w:tblGrid>
        <w:gridCol w:w="5245"/>
        <w:gridCol w:w="4111"/>
      </w:tblGrid>
      <w:tr w:rsidR="003F0A22" w:rsidRPr="00534DBB" w14:paraId="03FCB29B" w14:textId="77777777" w:rsidTr="00331A68">
        <w:tc>
          <w:tcPr>
            <w:tcW w:w="5245" w:type="dxa"/>
            <w:shd w:val="clear" w:color="auto" w:fill="auto"/>
          </w:tcPr>
          <w:tbl>
            <w:tblPr>
              <w:tblW w:w="4572" w:type="dxa"/>
              <w:tblLook w:val="04A0" w:firstRow="1" w:lastRow="0" w:firstColumn="1" w:lastColumn="0" w:noHBand="0" w:noVBand="1"/>
            </w:tblPr>
            <w:tblGrid>
              <w:gridCol w:w="4572"/>
            </w:tblGrid>
            <w:tr w:rsidR="003F0A22" w:rsidRPr="00A03F1A" w14:paraId="1BA679F9" w14:textId="77777777" w:rsidTr="00331A68">
              <w:tc>
                <w:tcPr>
                  <w:tcW w:w="4572" w:type="dxa"/>
                  <w:shd w:val="clear" w:color="auto" w:fill="auto"/>
                </w:tcPr>
                <w:p w14:paraId="087F6DDD" w14:textId="72C2480E" w:rsidR="003F0A22" w:rsidRPr="00A03F1A" w:rsidRDefault="003F0A22" w:rsidP="00331A68">
                  <w:pPr>
                    <w:spacing w:after="0" w:line="240" w:lineRule="auto"/>
                    <w:rPr>
                      <w:rFonts w:ascii="Times New Roman" w:hAnsi="Times New Roman" w:cs="Times New Roman"/>
                      <w:sz w:val="28"/>
                      <w:szCs w:val="28"/>
                    </w:rPr>
                  </w:pPr>
                </w:p>
              </w:tc>
            </w:tr>
          </w:tbl>
          <w:p w14:paraId="5CA21242" w14:textId="77777777" w:rsidR="003F0A22" w:rsidRPr="00534DBB" w:rsidRDefault="003F0A22" w:rsidP="00331A68">
            <w:pPr>
              <w:spacing w:after="0" w:line="240" w:lineRule="auto"/>
              <w:rPr>
                <w:rFonts w:ascii="Times New Roman" w:eastAsia="Times New Roman" w:hAnsi="Times New Roman" w:cs="Times New Roman"/>
                <w:sz w:val="28"/>
                <w:szCs w:val="28"/>
                <w:lang w:eastAsia="ru-RU"/>
              </w:rPr>
            </w:pPr>
          </w:p>
        </w:tc>
        <w:tc>
          <w:tcPr>
            <w:tcW w:w="4111" w:type="dxa"/>
            <w:shd w:val="clear" w:color="auto" w:fill="auto"/>
          </w:tcPr>
          <w:p w14:paraId="50A34EC9" w14:textId="77777777" w:rsidR="003F0A22" w:rsidRPr="00534DBB" w:rsidRDefault="003F0A22" w:rsidP="00331A68">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534DBB">
              <w:rPr>
                <w:rFonts w:ascii="Times New Roman" w:eastAsia="Calibri" w:hAnsi="Times New Roman" w:cs="Times New Roman"/>
                <w:bCs/>
                <w:caps/>
                <w:sz w:val="28"/>
                <w:szCs w:val="28"/>
                <w:lang w:eastAsia="zh-CN"/>
              </w:rPr>
              <w:t>Утверждаю</w:t>
            </w:r>
          </w:p>
          <w:p w14:paraId="24124293" w14:textId="77777777" w:rsidR="003F0A22" w:rsidRPr="00534DBB" w:rsidRDefault="003F0A22" w:rsidP="00331A68">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534DBB">
              <w:rPr>
                <w:rFonts w:ascii="Times New Roman" w:eastAsia="Calibri" w:hAnsi="Times New Roman" w:cs="Times New Roman"/>
                <w:bCs/>
                <w:sz w:val="28"/>
                <w:szCs w:val="28"/>
                <w:lang w:eastAsia="zh-CN"/>
              </w:rPr>
              <w:t>Проректор по учебной и</w:t>
            </w:r>
          </w:p>
          <w:p w14:paraId="6B90B4CD" w14:textId="77777777" w:rsidR="003F0A22" w:rsidRPr="00534DBB" w:rsidRDefault="003F0A22" w:rsidP="00331A68">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534DBB">
              <w:rPr>
                <w:rFonts w:ascii="Times New Roman" w:eastAsia="Calibri" w:hAnsi="Times New Roman" w:cs="Times New Roman"/>
                <w:bCs/>
                <w:sz w:val="28"/>
                <w:szCs w:val="28"/>
                <w:lang w:eastAsia="zh-CN"/>
              </w:rPr>
              <w:t xml:space="preserve"> методической работе </w:t>
            </w:r>
          </w:p>
          <w:p w14:paraId="29750D8B" w14:textId="77777777" w:rsidR="003F0A22" w:rsidRPr="00534DBB" w:rsidRDefault="003F0A22" w:rsidP="00331A68">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14:paraId="0A9544B9" w14:textId="758F4320" w:rsidR="003F0A22" w:rsidRPr="00534DBB" w:rsidRDefault="003F0A22" w:rsidP="00331A68">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sidRPr="00534DBB">
              <w:rPr>
                <w:rFonts w:ascii="Times New Roman" w:eastAsia="Calibri" w:hAnsi="Times New Roman" w:cs="Times New Roman"/>
                <w:bCs/>
                <w:sz w:val="28"/>
                <w:szCs w:val="28"/>
                <w:lang w:eastAsia="zh-CN"/>
              </w:rPr>
              <w:t>Е.А. Каменева</w:t>
            </w:r>
          </w:p>
          <w:p w14:paraId="1B7A1BAA" w14:textId="77115C53" w:rsidR="003F0A22" w:rsidRPr="00534DBB" w:rsidRDefault="00623879" w:rsidP="00331A68">
            <w:pPr>
              <w:spacing w:after="0" w:line="4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20.03.</w:t>
            </w:r>
            <w:bookmarkStart w:id="1" w:name="_GoBack"/>
            <w:bookmarkEnd w:id="1"/>
            <w:r w:rsidR="003F0A22" w:rsidRPr="00534DBB">
              <w:rPr>
                <w:rFonts w:ascii="Times New Roman" w:eastAsia="Times New Roman" w:hAnsi="Times New Roman" w:cs="Times New Roman"/>
                <w:sz w:val="28"/>
                <w:szCs w:val="28"/>
                <w:lang w:eastAsia="ru-RU"/>
              </w:rPr>
              <w:t>202</w:t>
            </w:r>
            <w:r w:rsidR="003F0A22" w:rsidRPr="00B463F7">
              <w:rPr>
                <w:rFonts w:ascii="Times New Roman" w:eastAsia="Times New Roman" w:hAnsi="Times New Roman" w:cs="Times New Roman"/>
                <w:sz w:val="28"/>
                <w:szCs w:val="28"/>
                <w:lang w:eastAsia="ru-RU"/>
              </w:rPr>
              <w:t>4</w:t>
            </w:r>
            <w:r w:rsidR="003F0A22" w:rsidRPr="00534DBB">
              <w:rPr>
                <w:rFonts w:ascii="Times New Roman" w:eastAsia="Times New Roman" w:hAnsi="Times New Roman" w:cs="Times New Roman"/>
                <w:sz w:val="28"/>
                <w:szCs w:val="28"/>
                <w:lang w:eastAsia="ru-RU"/>
              </w:rPr>
              <w:t xml:space="preserve"> г.</w:t>
            </w:r>
          </w:p>
          <w:p w14:paraId="368413E9" w14:textId="77777777" w:rsidR="003F0A22" w:rsidRPr="00534DBB" w:rsidRDefault="003F0A22" w:rsidP="00331A68">
            <w:pPr>
              <w:spacing w:after="0" w:line="240" w:lineRule="auto"/>
              <w:jc w:val="right"/>
              <w:rPr>
                <w:rFonts w:ascii="Times New Roman" w:eastAsia="Times New Roman" w:hAnsi="Times New Roman" w:cs="Times New Roman"/>
                <w:sz w:val="28"/>
                <w:szCs w:val="28"/>
                <w:lang w:eastAsia="ru-RU"/>
              </w:rPr>
            </w:pPr>
          </w:p>
        </w:tc>
      </w:tr>
    </w:tbl>
    <w:p w14:paraId="548EF9DD" w14:textId="77777777" w:rsidR="003F0A22" w:rsidRPr="00534DBB" w:rsidRDefault="003F0A22" w:rsidP="00534DBB">
      <w:pPr>
        <w:spacing w:after="0" w:line="240" w:lineRule="auto"/>
        <w:jc w:val="center"/>
        <w:rPr>
          <w:rFonts w:ascii="Times New Roman" w:eastAsia="Times New Roman" w:hAnsi="Times New Roman" w:cs="Times New Roman"/>
          <w:sz w:val="28"/>
          <w:szCs w:val="28"/>
          <w:lang w:eastAsia="zh-CN"/>
        </w:rPr>
      </w:pPr>
    </w:p>
    <w:p w14:paraId="7CB1A0F6" w14:textId="77777777" w:rsidR="009804B5" w:rsidRPr="00B463F7" w:rsidRDefault="009804B5" w:rsidP="009804B5">
      <w:pPr>
        <w:shd w:val="clear" w:color="auto" w:fill="FFFFFF"/>
        <w:spacing w:after="0" w:line="240" w:lineRule="auto"/>
        <w:ind w:left="29"/>
        <w:jc w:val="center"/>
        <w:rPr>
          <w:rFonts w:ascii="Times New Roman" w:hAnsi="Times New Roman" w:cs="Times New Roman"/>
          <w:b/>
          <w:color w:val="000000"/>
          <w:sz w:val="28"/>
          <w:szCs w:val="26"/>
        </w:rPr>
      </w:pPr>
      <w:r w:rsidRPr="00B463F7">
        <w:rPr>
          <w:rFonts w:ascii="Times New Roman" w:hAnsi="Times New Roman" w:cs="Times New Roman"/>
          <w:b/>
          <w:color w:val="000000"/>
          <w:sz w:val="28"/>
          <w:szCs w:val="26"/>
        </w:rPr>
        <w:t xml:space="preserve">А.С. Федюнин </w:t>
      </w:r>
    </w:p>
    <w:p w14:paraId="4578F9D3" w14:textId="77777777" w:rsidR="009804B5" w:rsidRPr="00B463F7" w:rsidRDefault="009804B5" w:rsidP="009804B5">
      <w:pPr>
        <w:shd w:val="clear" w:color="auto" w:fill="FFFFFF"/>
        <w:spacing w:after="0" w:line="322" w:lineRule="exact"/>
        <w:ind w:left="466" w:hanging="317"/>
        <w:rPr>
          <w:rFonts w:ascii="Times New Roman" w:eastAsia="Times New Roman" w:hAnsi="Times New Roman" w:cs="Times New Roman"/>
          <w:color w:val="000000"/>
          <w:spacing w:val="-2"/>
          <w:sz w:val="28"/>
          <w:szCs w:val="28"/>
          <w:lang w:eastAsia="ru-RU"/>
        </w:rPr>
      </w:pPr>
    </w:p>
    <w:p w14:paraId="7CDCE47A" w14:textId="77777777" w:rsidR="003F0A22" w:rsidRDefault="003F0A22" w:rsidP="003F0A22">
      <w:pPr>
        <w:shd w:val="clear" w:color="auto" w:fill="FFFFFF"/>
        <w:spacing w:after="0" w:line="240" w:lineRule="auto"/>
        <w:ind w:left="-567" w:right="-840"/>
        <w:jc w:val="center"/>
        <w:rPr>
          <w:rFonts w:ascii="Times New Roman" w:eastAsia="Times New Roman" w:hAnsi="Times New Roman" w:cs="Times New Roman"/>
          <w:b/>
          <w:bCs/>
          <w:color w:val="000000"/>
          <w:spacing w:val="-3"/>
          <w:sz w:val="32"/>
          <w:szCs w:val="32"/>
          <w:lang w:eastAsia="ru-RU"/>
        </w:rPr>
      </w:pPr>
      <w:r w:rsidRPr="00B463F7">
        <w:rPr>
          <w:rFonts w:ascii="Times New Roman" w:eastAsia="Times New Roman" w:hAnsi="Times New Roman" w:cs="Times New Roman"/>
          <w:b/>
          <w:bCs/>
          <w:color w:val="000000"/>
          <w:spacing w:val="-3"/>
          <w:sz w:val="32"/>
          <w:szCs w:val="32"/>
          <w:lang w:eastAsia="ru-RU"/>
        </w:rPr>
        <w:t xml:space="preserve">МЕЖДУНАРОДНАЯ ПРАКТИКА </w:t>
      </w:r>
    </w:p>
    <w:p w14:paraId="4D14E240" w14:textId="7263E1DE" w:rsidR="009804B5" w:rsidRPr="00B463F7" w:rsidRDefault="003F0A22" w:rsidP="003F0A22">
      <w:pPr>
        <w:shd w:val="clear" w:color="auto" w:fill="FFFFFF"/>
        <w:spacing w:after="0" w:line="240" w:lineRule="auto"/>
        <w:ind w:left="-567" w:right="-840"/>
        <w:jc w:val="center"/>
        <w:rPr>
          <w:rFonts w:ascii="Times New Roman" w:eastAsia="Times New Roman" w:hAnsi="Times New Roman" w:cs="Times New Roman"/>
          <w:b/>
          <w:bCs/>
          <w:color w:val="000000"/>
          <w:spacing w:val="-3"/>
          <w:sz w:val="32"/>
          <w:szCs w:val="32"/>
          <w:lang w:eastAsia="ru-RU"/>
        </w:rPr>
      </w:pPr>
      <w:r w:rsidRPr="00B463F7">
        <w:rPr>
          <w:rFonts w:ascii="Times New Roman" w:eastAsia="Times New Roman" w:hAnsi="Times New Roman" w:cs="Times New Roman"/>
          <w:b/>
          <w:bCs/>
          <w:color w:val="000000"/>
          <w:spacing w:val="-3"/>
          <w:sz w:val="32"/>
          <w:szCs w:val="32"/>
          <w:lang w:eastAsia="ru-RU"/>
        </w:rPr>
        <w:t xml:space="preserve">ПРОЕКТНОГО ФИНАНСИРОВАНИЯ </w:t>
      </w:r>
    </w:p>
    <w:p w14:paraId="35389FD8" w14:textId="71A75197" w:rsidR="009804B5" w:rsidRPr="00B463F7" w:rsidRDefault="003F0A22" w:rsidP="00E27801">
      <w:pPr>
        <w:shd w:val="clear" w:color="auto" w:fill="FFFFFF"/>
        <w:spacing w:after="0" w:line="240" w:lineRule="auto"/>
        <w:ind w:right="6"/>
        <w:jc w:val="center"/>
        <w:rPr>
          <w:rFonts w:ascii="Times New Roman" w:hAnsi="Times New Roman" w:cs="Times New Roman"/>
          <w:b/>
          <w:sz w:val="32"/>
          <w:szCs w:val="32"/>
        </w:rPr>
      </w:pPr>
      <w:r w:rsidRPr="00B463F7">
        <w:rPr>
          <w:rFonts w:ascii="Times New Roman" w:hAnsi="Times New Roman" w:cs="Times New Roman"/>
          <w:b/>
          <w:sz w:val="32"/>
          <w:szCs w:val="32"/>
        </w:rPr>
        <w:t xml:space="preserve"> (НА АНГЛИЙСКОМ ЯЗЫКЕ)</w:t>
      </w:r>
    </w:p>
    <w:p w14:paraId="5858FF34" w14:textId="77777777" w:rsidR="0098773E" w:rsidRPr="00B463F7" w:rsidRDefault="0098773E" w:rsidP="00E27801">
      <w:pPr>
        <w:shd w:val="clear" w:color="auto" w:fill="FFFFFF"/>
        <w:spacing w:after="0" w:line="240" w:lineRule="auto"/>
        <w:ind w:right="6"/>
        <w:jc w:val="center"/>
        <w:rPr>
          <w:rFonts w:ascii="Times New Roman" w:eastAsia="Times New Roman" w:hAnsi="Times New Roman" w:cs="Times New Roman"/>
          <w:b/>
          <w:bCs/>
          <w:color w:val="000000"/>
          <w:sz w:val="32"/>
          <w:szCs w:val="32"/>
          <w:lang w:eastAsia="ru-RU"/>
        </w:rPr>
      </w:pPr>
    </w:p>
    <w:p w14:paraId="694350A5" w14:textId="77777777" w:rsidR="0098773E" w:rsidRPr="00B463F7" w:rsidRDefault="009804B5" w:rsidP="0098773E">
      <w:pPr>
        <w:shd w:val="clear" w:color="auto" w:fill="FFFFFF"/>
        <w:spacing w:after="0"/>
        <w:ind w:right="5"/>
        <w:jc w:val="center"/>
        <w:rPr>
          <w:rFonts w:ascii="Times New Roman" w:eastAsia="Times New Roman" w:hAnsi="Times New Roman" w:cs="Times New Roman"/>
          <w:b/>
          <w:bCs/>
          <w:color w:val="000000"/>
          <w:sz w:val="28"/>
          <w:szCs w:val="28"/>
          <w:lang w:eastAsia="ru-RU"/>
        </w:rPr>
      </w:pPr>
      <w:r w:rsidRPr="00B463F7">
        <w:rPr>
          <w:rFonts w:ascii="Times New Roman" w:eastAsia="Times New Roman" w:hAnsi="Times New Roman" w:cs="Times New Roman"/>
          <w:b/>
          <w:bCs/>
          <w:color w:val="000000"/>
          <w:sz w:val="28"/>
          <w:szCs w:val="28"/>
          <w:lang w:eastAsia="ru-RU"/>
        </w:rPr>
        <w:t>Рабочая программа дисциплины</w:t>
      </w:r>
    </w:p>
    <w:p w14:paraId="0CB50D76" w14:textId="62E558CA" w:rsidR="003B1805" w:rsidRDefault="009804B5" w:rsidP="003B1805">
      <w:pPr>
        <w:shd w:val="clear" w:color="auto" w:fill="FFFFFF"/>
        <w:tabs>
          <w:tab w:val="left" w:pos="902"/>
          <w:tab w:val="left" w:pos="993"/>
        </w:tabs>
        <w:spacing w:after="0"/>
        <w:ind w:firstLine="567"/>
        <w:jc w:val="center"/>
        <w:rPr>
          <w:rFonts w:ascii="Times New Roman" w:eastAsia="Times New Roman" w:hAnsi="Times New Roman" w:cs="Times New Roman"/>
          <w:color w:val="000000"/>
          <w:spacing w:val="-2"/>
          <w:sz w:val="28"/>
          <w:szCs w:val="28"/>
          <w:lang w:eastAsia="ru-RU"/>
        </w:rPr>
      </w:pPr>
      <w:bookmarkStart w:id="2" w:name="_Hlk24545858"/>
      <w:r w:rsidRPr="00B463F7">
        <w:rPr>
          <w:rFonts w:ascii="Times New Roman" w:eastAsia="Times New Roman" w:hAnsi="Times New Roman" w:cs="Times New Roman"/>
          <w:color w:val="000000"/>
          <w:spacing w:val="-2"/>
          <w:sz w:val="28"/>
          <w:szCs w:val="28"/>
          <w:lang w:eastAsia="ru-RU"/>
        </w:rPr>
        <w:t>для студентов, обучающихся</w:t>
      </w:r>
    </w:p>
    <w:p w14:paraId="3BDA30C7" w14:textId="77777777" w:rsidR="0050654B" w:rsidRDefault="009804B5" w:rsidP="000B4A62">
      <w:pPr>
        <w:shd w:val="clear" w:color="auto" w:fill="FFFFFF"/>
        <w:tabs>
          <w:tab w:val="left" w:pos="902"/>
          <w:tab w:val="left" w:pos="993"/>
        </w:tabs>
        <w:spacing w:after="0"/>
        <w:ind w:firstLine="567"/>
        <w:jc w:val="center"/>
        <w:rPr>
          <w:rFonts w:ascii="Times New Roman" w:hAnsi="Times New Roman" w:cs="Times New Roman"/>
          <w:sz w:val="28"/>
          <w:szCs w:val="28"/>
        </w:rPr>
      </w:pPr>
      <w:r w:rsidRPr="00B463F7">
        <w:rPr>
          <w:rFonts w:ascii="Times New Roman" w:eastAsia="Times New Roman" w:hAnsi="Times New Roman" w:cs="Times New Roman"/>
          <w:color w:val="000000"/>
          <w:spacing w:val="-2"/>
          <w:sz w:val="28"/>
          <w:szCs w:val="28"/>
          <w:lang w:eastAsia="ru-RU"/>
        </w:rPr>
        <w:t xml:space="preserve">по </w:t>
      </w:r>
      <w:r w:rsidRPr="00B463F7">
        <w:rPr>
          <w:rFonts w:ascii="Times New Roman" w:eastAsia="Times New Roman" w:hAnsi="Times New Roman" w:cs="Times New Roman"/>
          <w:color w:val="000000"/>
          <w:sz w:val="28"/>
          <w:szCs w:val="28"/>
          <w:lang w:eastAsia="ru-RU"/>
        </w:rPr>
        <w:t>направлению</w:t>
      </w:r>
      <w:r w:rsidR="003B1805">
        <w:rPr>
          <w:rFonts w:ascii="Times New Roman" w:eastAsia="Times New Roman" w:hAnsi="Times New Roman" w:cs="Times New Roman"/>
          <w:color w:val="000000"/>
          <w:sz w:val="28"/>
          <w:szCs w:val="28"/>
          <w:lang w:eastAsia="ru-RU"/>
        </w:rPr>
        <w:t xml:space="preserve"> подготовки</w:t>
      </w:r>
      <w:r w:rsidRPr="00B463F7">
        <w:rPr>
          <w:rFonts w:ascii="Times New Roman" w:eastAsia="Times New Roman" w:hAnsi="Times New Roman" w:cs="Times New Roman"/>
          <w:color w:val="000000"/>
          <w:sz w:val="28"/>
          <w:szCs w:val="28"/>
          <w:lang w:eastAsia="ru-RU"/>
        </w:rPr>
        <w:t xml:space="preserve"> </w:t>
      </w:r>
      <w:bookmarkEnd w:id="2"/>
      <w:r w:rsidR="000B4A62" w:rsidRPr="00B463F7">
        <w:rPr>
          <w:rFonts w:ascii="Times New Roman" w:hAnsi="Times New Roman" w:cs="Times New Roman"/>
          <w:sz w:val="28"/>
          <w:szCs w:val="28"/>
        </w:rPr>
        <w:t xml:space="preserve">40.04.01 «Юриспруденция», </w:t>
      </w:r>
    </w:p>
    <w:p w14:paraId="5966AA24" w14:textId="77777777" w:rsidR="0050654B" w:rsidRDefault="000B4A62" w:rsidP="000B4A62">
      <w:pPr>
        <w:shd w:val="clear" w:color="auto" w:fill="FFFFFF"/>
        <w:tabs>
          <w:tab w:val="left" w:pos="902"/>
          <w:tab w:val="left" w:pos="993"/>
        </w:tabs>
        <w:spacing w:after="0"/>
        <w:ind w:firstLine="567"/>
        <w:jc w:val="center"/>
        <w:rPr>
          <w:rFonts w:ascii="Times New Roman" w:hAnsi="Times New Roman" w:cs="Times New Roman"/>
          <w:sz w:val="28"/>
          <w:szCs w:val="28"/>
        </w:rPr>
      </w:pPr>
      <w:r w:rsidRPr="00B463F7">
        <w:rPr>
          <w:rFonts w:ascii="Times New Roman" w:hAnsi="Times New Roman" w:cs="Times New Roman"/>
          <w:sz w:val="28"/>
          <w:szCs w:val="28"/>
        </w:rPr>
        <w:t xml:space="preserve">направленность программы магистратуры </w:t>
      </w:r>
    </w:p>
    <w:p w14:paraId="05B2A176" w14:textId="10CE6789" w:rsidR="00534DBB" w:rsidRPr="00B463F7" w:rsidRDefault="000B4A62" w:rsidP="000B4A62">
      <w:pPr>
        <w:shd w:val="clear" w:color="auto" w:fill="FFFFFF"/>
        <w:tabs>
          <w:tab w:val="left" w:pos="902"/>
          <w:tab w:val="left" w:pos="993"/>
        </w:tabs>
        <w:spacing w:after="0"/>
        <w:ind w:firstLine="567"/>
        <w:jc w:val="center"/>
        <w:rPr>
          <w:rFonts w:ascii="Times New Roman" w:hAnsi="Times New Roman" w:cs="Times New Roman"/>
          <w:sz w:val="28"/>
          <w:szCs w:val="28"/>
        </w:rPr>
      </w:pPr>
      <w:r w:rsidRPr="00B463F7">
        <w:rPr>
          <w:rFonts w:ascii="Times New Roman" w:hAnsi="Times New Roman" w:cs="Times New Roman"/>
          <w:sz w:val="28"/>
          <w:szCs w:val="28"/>
        </w:rPr>
        <w:t>"Расследование финансово-экономических правонарушений"</w:t>
      </w:r>
    </w:p>
    <w:p w14:paraId="480EECEC" w14:textId="77777777" w:rsidR="0050654B" w:rsidRDefault="0050654B" w:rsidP="00534DB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p>
    <w:p w14:paraId="3C35E9E1" w14:textId="74890843" w:rsidR="00534DBB" w:rsidRPr="00534DBB" w:rsidRDefault="00534DBB" w:rsidP="00534DB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534DBB">
        <w:rPr>
          <w:rFonts w:ascii="Times New Roman" w:eastAsia="Calibri" w:hAnsi="Times New Roman" w:cs="Times New Roman"/>
          <w:i/>
          <w:sz w:val="24"/>
          <w:szCs w:val="24"/>
          <w:lang w:eastAsia="zh-CN"/>
        </w:rPr>
        <w:t>Рекомендовано Ученым советом Факультета международных экономических отношений</w:t>
      </w:r>
    </w:p>
    <w:p w14:paraId="7B5A293D" w14:textId="4054F949" w:rsidR="00534DBB" w:rsidRPr="00534DBB" w:rsidRDefault="00677B95" w:rsidP="00534DB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Pr>
          <w:rFonts w:ascii="Times New Roman" w:eastAsia="Calibri" w:hAnsi="Times New Roman" w:cs="Times New Roman"/>
          <w:i/>
          <w:sz w:val="24"/>
          <w:szCs w:val="24"/>
          <w:lang w:eastAsia="zh-CN"/>
        </w:rPr>
        <w:t xml:space="preserve">(протокол № 44 от  19.03.  </w:t>
      </w:r>
      <w:r w:rsidR="00534DBB" w:rsidRPr="00534DBB">
        <w:rPr>
          <w:rFonts w:ascii="Times New Roman" w:eastAsia="Calibri" w:hAnsi="Times New Roman" w:cs="Times New Roman"/>
          <w:i/>
          <w:sz w:val="24"/>
          <w:szCs w:val="24"/>
          <w:lang w:eastAsia="zh-CN"/>
        </w:rPr>
        <w:t>202</w:t>
      </w:r>
      <w:r w:rsidR="00534DBB" w:rsidRPr="00B463F7">
        <w:rPr>
          <w:rFonts w:ascii="Times New Roman" w:eastAsia="Calibri" w:hAnsi="Times New Roman" w:cs="Times New Roman"/>
          <w:i/>
          <w:sz w:val="24"/>
          <w:szCs w:val="24"/>
          <w:lang w:eastAsia="zh-CN"/>
        </w:rPr>
        <w:t>4</w:t>
      </w:r>
      <w:r w:rsidR="00534DBB" w:rsidRPr="00534DBB">
        <w:rPr>
          <w:rFonts w:ascii="Times New Roman" w:eastAsia="Calibri" w:hAnsi="Times New Roman" w:cs="Times New Roman"/>
          <w:i/>
          <w:sz w:val="24"/>
          <w:szCs w:val="24"/>
          <w:lang w:eastAsia="zh-CN"/>
        </w:rPr>
        <w:t>г.)</w:t>
      </w:r>
    </w:p>
    <w:p w14:paraId="4CECF475" w14:textId="77777777" w:rsidR="00534DBB" w:rsidRPr="00534DBB" w:rsidRDefault="00534DBB" w:rsidP="00534DB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4"/>
          <w:szCs w:val="24"/>
          <w:lang w:eastAsia="zh-CN"/>
        </w:rPr>
      </w:pPr>
    </w:p>
    <w:p w14:paraId="396B0A8A" w14:textId="7A5E61B3" w:rsidR="00534DBB" w:rsidRPr="00534DBB" w:rsidRDefault="00534DBB" w:rsidP="00534DB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534DBB">
        <w:rPr>
          <w:rFonts w:ascii="Times New Roman" w:eastAsia="Calibri" w:hAnsi="Times New Roman" w:cs="Times New Roman"/>
          <w:i/>
          <w:sz w:val="24"/>
          <w:szCs w:val="24"/>
          <w:lang w:eastAsia="zh-CN"/>
        </w:rPr>
        <w:t>Одобрено</w:t>
      </w:r>
      <w:r w:rsidR="00A36C09">
        <w:rPr>
          <w:rFonts w:ascii="Times New Roman" w:eastAsia="Calibri" w:hAnsi="Times New Roman" w:cs="Times New Roman"/>
          <w:i/>
          <w:sz w:val="24"/>
          <w:szCs w:val="24"/>
          <w:lang w:eastAsia="zh-CN"/>
        </w:rPr>
        <w:t xml:space="preserve"> на</w:t>
      </w:r>
      <w:r w:rsidRPr="00534DBB">
        <w:rPr>
          <w:rFonts w:ascii="Times New Roman" w:eastAsia="Calibri" w:hAnsi="Times New Roman" w:cs="Times New Roman"/>
          <w:i/>
          <w:sz w:val="24"/>
          <w:szCs w:val="24"/>
          <w:lang w:eastAsia="zh-CN"/>
        </w:rPr>
        <w:t xml:space="preserve"> </w:t>
      </w:r>
      <w:r w:rsidR="003B1805">
        <w:rPr>
          <w:rFonts w:ascii="Times New Roman" w:eastAsia="Times New Roman" w:hAnsi="Times New Roman" w:cs="Times New Roman"/>
          <w:i/>
          <w:iCs/>
          <w:color w:val="000000"/>
          <w:sz w:val="24"/>
          <w:szCs w:val="24"/>
          <w:lang w:eastAsia="ru-RU"/>
        </w:rPr>
        <w:t>заседани</w:t>
      </w:r>
      <w:r w:rsidR="00A36C09">
        <w:rPr>
          <w:rFonts w:ascii="Times New Roman" w:eastAsia="Times New Roman" w:hAnsi="Times New Roman" w:cs="Times New Roman"/>
          <w:i/>
          <w:iCs/>
          <w:color w:val="000000"/>
          <w:sz w:val="24"/>
          <w:szCs w:val="24"/>
          <w:lang w:eastAsia="ru-RU"/>
        </w:rPr>
        <w:t>и</w:t>
      </w:r>
      <w:r w:rsidR="003B1805">
        <w:rPr>
          <w:rFonts w:ascii="Times New Roman" w:eastAsia="Times New Roman" w:hAnsi="Times New Roman" w:cs="Times New Roman"/>
          <w:i/>
          <w:iCs/>
          <w:color w:val="000000"/>
          <w:sz w:val="24"/>
          <w:szCs w:val="24"/>
          <w:lang w:eastAsia="ru-RU"/>
        </w:rPr>
        <w:t xml:space="preserve"> Кафедры</w:t>
      </w:r>
      <w:r w:rsidRPr="00534DBB">
        <w:rPr>
          <w:rFonts w:ascii="Times New Roman" w:eastAsia="Calibri" w:hAnsi="Times New Roman" w:cs="Times New Roman"/>
          <w:i/>
          <w:sz w:val="24"/>
          <w:szCs w:val="24"/>
          <w:lang w:eastAsia="zh-CN"/>
        </w:rPr>
        <w:t xml:space="preserve"> мировой экономики и мировых финансов</w:t>
      </w:r>
    </w:p>
    <w:p w14:paraId="5A802866" w14:textId="75D061BE" w:rsidR="00534DBB" w:rsidRPr="00534DBB" w:rsidRDefault="00670B34" w:rsidP="00534DB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Pr>
          <w:rFonts w:ascii="Times New Roman" w:eastAsia="Calibri" w:hAnsi="Times New Roman" w:cs="Times New Roman"/>
          <w:i/>
          <w:sz w:val="24"/>
          <w:szCs w:val="24"/>
          <w:lang w:eastAsia="zh-CN"/>
        </w:rPr>
        <w:t>(протокол № 06</w:t>
      </w:r>
      <w:r w:rsidR="00677B95">
        <w:rPr>
          <w:rFonts w:ascii="Times New Roman" w:eastAsia="Calibri" w:hAnsi="Times New Roman" w:cs="Times New Roman"/>
          <w:i/>
          <w:sz w:val="24"/>
          <w:szCs w:val="24"/>
          <w:lang w:eastAsia="zh-CN"/>
        </w:rPr>
        <w:t xml:space="preserve"> от   21.02.  </w:t>
      </w:r>
      <w:r w:rsidR="00534DBB" w:rsidRPr="00534DBB">
        <w:rPr>
          <w:rFonts w:ascii="Times New Roman" w:eastAsia="Calibri" w:hAnsi="Times New Roman" w:cs="Times New Roman"/>
          <w:i/>
          <w:sz w:val="24"/>
          <w:szCs w:val="24"/>
          <w:lang w:eastAsia="zh-CN"/>
        </w:rPr>
        <w:t>202</w:t>
      </w:r>
      <w:r w:rsidR="00534DBB" w:rsidRPr="00B463F7">
        <w:rPr>
          <w:rFonts w:ascii="Times New Roman" w:eastAsia="Calibri" w:hAnsi="Times New Roman" w:cs="Times New Roman"/>
          <w:i/>
          <w:sz w:val="24"/>
          <w:szCs w:val="24"/>
          <w:lang w:eastAsia="zh-CN"/>
        </w:rPr>
        <w:t>4</w:t>
      </w:r>
      <w:r w:rsidR="00534DBB" w:rsidRPr="00534DBB">
        <w:rPr>
          <w:rFonts w:ascii="Times New Roman" w:eastAsia="Calibri" w:hAnsi="Times New Roman" w:cs="Times New Roman"/>
          <w:i/>
          <w:sz w:val="24"/>
          <w:szCs w:val="24"/>
          <w:lang w:eastAsia="zh-CN"/>
        </w:rPr>
        <w:t>г.)</w:t>
      </w:r>
    </w:p>
    <w:p w14:paraId="019AA9D9" w14:textId="77777777" w:rsidR="00534DBB" w:rsidRPr="00534DBB" w:rsidRDefault="00534DBB" w:rsidP="00534DBB">
      <w:pPr>
        <w:suppressAutoHyphens/>
        <w:spacing w:after="0" w:line="240" w:lineRule="auto"/>
        <w:jc w:val="center"/>
        <w:rPr>
          <w:rFonts w:ascii="Times New Roman" w:eastAsia="Times New Roman" w:hAnsi="Times New Roman" w:cs="Times New Roman"/>
          <w:b/>
          <w:sz w:val="28"/>
          <w:szCs w:val="28"/>
          <w:lang w:eastAsia="zh-CN"/>
        </w:rPr>
      </w:pPr>
    </w:p>
    <w:p w14:paraId="3FD5BC95" w14:textId="21929444" w:rsidR="00534DBB" w:rsidRDefault="00534DBB" w:rsidP="00534DBB">
      <w:pPr>
        <w:suppressAutoHyphens/>
        <w:spacing w:after="0" w:line="240" w:lineRule="auto"/>
        <w:jc w:val="center"/>
        <w:rPr>
          <w:rFonts w:ascii="Times New Roman" w:eastAsia="Times New Roman" w:hAnsi="Times New Roman" w:cs="Times New Roman"/>
          <w:b/>
          <w:sz w:val="28"/>
          <w:szCs w:val="28"/>
          <w:lang w:eastAsia="zh-CN"/>
        </w:rPr>
      </w:pPr>
    </w:p>
    <w:p w14:paraId="0F4EB18C" w14:textId="77777777" w:rsidR="00C860B9" w:rsidRPr="00B463F7" w:rsidRDefault="00C860B9" w:rsidP="00534DBB">
      <w:pPr>
        <w:suppressAutoHyphens/>
        <w:spacing w:after="0" w:line="240" w:lineRule="auto"/>
        <w:jc w:val="center"/>
        <w:rPr>
          <w:rFonts w:ascii="Times New Roman" w:eastAsia="Times New Roman" w:hAnsi="Times New Roman" w:cs="Times New Roman"/>
          <w:b/>
          <w:sz w:val="28"/>
          <w:szCs w:val="28"/>
          <w:lang w:eastAsia="zh-CN"/>
        </w:rPr>
      </w:pPr>
    </w:p>
    <w:p w14:paraId="6E93DE3F" w14:textId="007B6244" w:rsidR="00534DBB" w:rsidRPr="00B463F7" w:rsidRDefault="00534DBB" w:rsidP="00B463F7">
      <w:pPr>
        <w:suppressAutoHyphens/>
        <w:spacing w:after="0" w:line="240" w:lineRule="auto"/>
        <w:jc w:val="center"/>
        <w:rPr>
          <w:rFonts w:ascii="Times New Roman" w:eastAsia="Times New Roman" w:hAnsi="Times New Roman" w:cs="Times New Roman"/>
          <w:sz w:val="28"/>
          <w:szCs w:val="28"/>
          <w:lang w:eastAsia="ru-RU"/>
        </w:rPr>
      </w:pPr>
      <w:r w:rsidRPr="00534DBB">
        <w:rPr>
          <w:rFonts w:ascii="Times New Roman" w:eastAsia="Times New Roman" w:hAnsi="Times New Roman" w:cs="Times New Roman"/>
          <w:b/>
          <w:sz w:val="28"/>
          <w:szCs w:val="28"/>
          <w:lang w:eastAsia="zh-CN"/>
        </w:rPr>
        <w:t>Москва</w:t>
      </w:r>
      <w:r w:rsidRPr="00534DBB">
        <w:rPr>
          <w:rFonts w:ascii="Times New Roman" w:eastAsia="Times New Roman" w:hAnsi="Times New Roman" w:cs="Times New Roman"/>
          <w:b/>
          <w:caps/>
          <w:sz w:val="28"/>
          <w:szCs w:val="28"/>
          <w:lang w:eastAsia="zh-CN"/>
        </w:rPr>
        <w:t xml:space="preserve"> 202</w:t>
      </w:r>
      <w:r w:rsidRPr="00B463F7">
        <w:rPr>
          <w:rFonts w:ascii="Times New Roman" w:eastAsia="Times New Roman" w:hAnsi="Times New Roman" w:cs="Times New Roman"/>
          <w:b/>
          <w:caps/>
          <w:sz w:val="28"/>
          <w:szCs w:val="28"/>
          <w:lang w:eastAsia="zh-CN"/>
        </w:rPr>
        <w:t>4</w:t>
      </w:r>
    </w:p>
    <w:p w14:paraId="23AD29EE" w14:textId="77777777" w:rsidR="009804B5" w:rsidRPr="00B463F7" w:rsidRDefault="009804B5" w:rsidP="009804B5">
      <w:pPr>
        <w:spacing w:after="0" w:line="240" w:lineRule="auto"/>
        <w:rPr>
          <w:rFonts w:ascii="Times New Roman" w:eastAsia="Times New Roman" w:hAnsi="Times New Roman" w:cs="Times New Roman"/>
          <w:sz w:val="24"/>
          <w:szCs w:val="24"/>
          <w:lang w:eastAsia="ru-RU"/>
        </w:rPr>
        <w:sectPr w:rsidR="009804B5" w:rsidRPr="00B463F7" w:rsidSect="0085753A">
          <w:footerReference w:type="default" r:id="rId8"/>
          <w:pgSz w:w="11899" w:h="16838"/>
          <w:pgMar w:top="1397" w:right="842" w:bottom="1502" w:left="1418" w:header="720" w:footer="720" w:gutter="0"/>
          <w:cols w:space="720"/>
          <w:titlePg/>
          <w:docGrid w:linePitch="299"/>
        </w:sectPr>
      </w:pPr>
    </w:p>
    <w:p w14:paraId="33B262F3" w14:textId="77777777" w:rsidR="009947B5" w:rsidRPr="009947B5" w:rsidRDefault="009947B5" w:rsidP="009947B5">
      <w:pPr>
        <w:shd w:val="clear" w:color="auto" w:fill="FFFFFF"/>
        <w:spacing w:after="0" w:line="240" w:lineRule="auto"/>
        <w:rPr>
          <w:rFonts w:ascii="Times New Roman" w:eastAsia="Times New Roman" w:hAnsi="Times New Roman" w:cs="Times New Roman"/>
          <w:b/>
          <w:color w:val="2C2D2E"/>
          <w:sz w:val="28"/>
          <w:szCs w:val="28"/>
          <w:lang w:eastAsia="ru-RU"/>
        </w:rPr>
      </w:pPr>
      <w:r w:rsidRPr="009947B5">
        <w:rPr>
          <w:rFonts w:ascii="Times New Roman" w:eastAsia="Times New Roman" w:hAnsi="Times New Roman" w:cs="Times New Roman"/>
          <w:b/>
          <w:color w:val="2C2D2E"/>
          <w:sz w:val="28"/>
          <w:szCs w:val="28"/>
          <w:lang w:eastAsia="ru-RU"/>
        </w:rPr>
        <w:lastRenderedPageBreak/>
        <w:t>УДК   336.69:811.111(073)</w:t>
      </w:r>
    </w:p>
    <w:p w14:paraId="5D8ADAF8" w14:textId="77777777" w:rsidR="009947B5" w:rsidRPr="009947B5" w:rsidRDefault="009947B5" w:rsidP="009947B5">
      <w:pPr>
        <w:shd w:val="clear" w:color="auto" w:fill="FFFFFF"/>
        <w:spacing w:after="0" w:line="240" w:lineRule="auto"/>
        <w:rPr>
          <w:rFonts w:ascii="Times New Roman" w:eastAsia="Times New Roman" w:hAnsi="Times New Roman" w:cs="Times New Roman"/>
          <w:b/>
          <w:color w:val="2C2D2E"/>
          <w:sz w:val="28"/>
          <w:szCs w:val="28"/>
          <w:lang w:eastAsia="ru-RU"/>
        </w:rPr>
      </w:pPr>
      <w:r w:rsidRPr="009947B5">
        <w:rPr>
          <w:rFonts w:ascii="Times New Roman" w:eastAsia="Times New Roman" w:hAnsi="Times New Roman" w:cs="Times New Roman"/>
          <w:b/>
          <w:color w:val="2C2D2E"/>
          <w:sz w:val="28"/>
          <w:szCs w:val="28"/>
          <w:lang w:eastAsia="ru-RU"/>
        </w:rPr>
        <w:t>ББК   65.268+81.432.1</w:t>
      </w:r>
    </w:p>
    <w:p w14:paraId="32FF3C01" w14:textId="77777777" w:rsidR="009947B5" w:rsidRPr="009947B5" w:rsidRDefault="009947B5" w:rsidP="009947B5">
      <w:pPr>
        <w:shd w:val="clear" w:color="auto" w:fill="FFFFFF"/>
        <w:spacing w:after="0" w:line="240" w:lineRule="auto"/>
        <w:rPr>
          <w:rFonts w:ascii="Times New Roman" w:eastAsia="Times New Roman" w:hAnsi="Times New Roman" w:cs="Times New Roman"/>
          <w:b/>
          <w:color w:val="2C2D2E"/>
          <w:sz w:val="28"/>
          <w:szCs w:val="28"/>
          <w:lang w:eastAsia="ru-RU"/>
        </w:rPr>
      </w:pPr>
      <w:r w:rsidRPr="009947B5">
        <w:rPr>
          <w:rFonts w:ascii="Times New Roman" w:eastAsia="Times New Roman" w:hAnsi="Times New Roman" w:cs="Times New Roman"/>
          <w:b/>
          <w:color w:val="2C2D2E"/>
          <w:sz w:val="28"/>
          <w:szCs w:val="28"/>
          <w:lang w:eastAsia="ru-RU"/>
        </w:rPr>
        <w:t>Ф35</w:t>
      </w:r>
    </w:p>
    <w:p w14:paraId="452E54EB" w14:textId="0A924888" w:rsidR="001D13D6" w:rsidRPr="00DF2F93" w:rsidRDefault="009804B5" w:rsidP="00E27801">
      <w:pPr>
        <w:shd w:val="clear" w:color="auto" w:fill="FFFFFF"/>
        <w:spacing w:before="312" w:after="0" w:line="240" w:lineRule="auto"/>
        <w:jc w:val="both"/>
        <w:rPr>
          <w:rFonts w:ascii="Times New Roman" w:eastAsia="Arial Unicode MS" w:hAnsi="Times New Roman" w:cs="Times New Roman"/>
          <w:color w:val="000000"/>
          <w:sz w:val="24"/>
          <w:szCs w:val="24"/>
          <w:lang w:eastAsia="ru-RU"/>
        </w:rPr>
      </w:pPr>
      <w:r w:rsidRPr="00DF2F93">
        <w:rPr>
          <w:rFonts w:ascii="Times New Roman" w:eastAsia="Times New Roman" w:hAnsi="Times New Roman" w:cs="Times New Roman"/>
          <w:b/>
          <w:color w:val="000000"/>
          <w:spacing w:val="-2"/>
          <w:sz w:val="24"/>
          <w:szCs w:val="24"/>
          <w:lang w:eastAsia="ru-RU"/>
        </w:rPr>
        <w:t>Рецензент:</w:t>
      </w:r>
      <w:r w:rsidR="00E27801" w:rsidRPr="00DF2F93">
        <w:rPr>
          <w:rFonts w:ascii="Times New Roman" w:eastAsia="Times New Roman" w:hAnsi="Times New Roman" w:cs="Times New Roman"/>
          <w:b/>
          <w:color w:val="000000"/>
          <w:spacing w:val="-2"/>
          <w:sz w:val="24"/>
          <w:szCs w:val="24"/>
          <w:lang w:eastAsia="ru-RU"/>
        </w:rPr>
        <w:t xml:space="preserve"> </w:t>
      </w:r>
      <w:r w:rsidR="00534DBB" w:rsidRPr="00DF2F93">
        <w:rPr>
          <w:rFonts w:ascii="Times New Roman" w:eastAsia="Arial Unicode MS" w:hAnsi="Times New Roman" w:cs="Times New Roman"/>
          <w:color w:val="000000"/>
          <w:sz w:val="24"/>
          <w:szCs w:val="24"/>
          <w:lang w:eastAsia="ru-RU"/>
        </w:rPr>
        <w:t>Цвирко С.Э.</w:t>
      </w:r>
      <w:r w:rsidR="001D13D6" w:rsidRPr="00DF2F93">
        <w:rPr>
          <w:rFonts w:ascii="Times New Roman" w:eastAsia="Arial Unicode MS" w:hAnsi="Times New Roman" w:cs="Times New Roman"/>
          <w:color w:val="000000"/>
          <w:sz w:val="24"/>
          <w:szCs w:val="24"/>
          <w:lang w:eastAsia="ru-RU"/>
        </w:rPr>
        <w:t xml:space="preserve">, </w:t>
      </w:r>
      <w:r w:rsidR="00534DBB" w:rsidRPr="00DF2F93">
        <w:rPr>
          <w:rFonts w:ascii="Times New Roman" w:eastAsia="Arial Unicode MS" w:hAnsi="Times New Roman" w:cs="Times New Roman"/>
          <w:color w:val="000000"/>
          <w:sz w:val="24"/>
          <w:szCs w:val="24"/>
          <w:lang w:eastAsia="ru-RU"/>
        </w:rPr>
        <w:t>кандидат</w:t>
      </w:r>
      <w:r w:rsidR="001D13D6" w:rsidRPr="00DF2F93">
        <w:rPr>
          <w:rFonts w:ascii="Times New Roman" w:eastAsia="Arial Unicode MS" w:hAnsi="Times New Roman" w:cs="Times New Roman"/>
          <w:color w:val="000000"/>
          <w:sz w:val="24"/>
          <w:szCs w:val="24"/>
          <w:lang w:eastAsia="ru-RU"/>
        </w:rPr>
        <w:t xml:space="preserve"> экономических наук, </w:t>
      </w:r>
      <w:r w:rsidR="00534DBB" w:rsidRPr="00DF2F93">
        <w:rPr>
          <w:rFonts w:ascii="Times New Roman" w:eastAsia="Arial Unicode MS" w:hAnsi="Times New Roman" w:cs="Times New Roman"/>
          <w:color w:val="000000"/>
          <w:sz w:val="24"/>
          <w:szCs w:val="24"/>
          <w:lang w:eastAsia="ru-RU"/>
        </w:rPr>
        <w:t>доцент</w:t>
      </w:r>
      <w:r w:rsidR="001D13D6" w:rsidRPr="00DF2F93">
        <w:rPr>
          <w:rFonts w:ascii="Times New Roman" w:eastAsia="Arial Unicode MS" w:hAnsi="Times New Roman" w:cs="Times New Roman"/>
          <w:color w:val="000000"/>
          <w:sz w:val="24"/>
          <w:szCs w:val="24"/>
          <w:lang w:eastAsia="ru-RU"/>
        </w:rPr>
        <w:t xml:space="preserve"> </w:t>
      </w:r>
      <w:r w:rsidR="00534DBB" w:rsidRPr="00DF2F93">
        <w:rPr>
          <w:rFonts w:ascii="Times New Roman" w:eastAsia="Arial Unicode MS" w:hAnsi="Times New Roman" w:cs="Times New Roman"/>
          <w:color w:val="000000"/>
          <w:sz w:val="24"/>
          <w:szCs w:val="24"/>
          <w:lang w:eastAsia="ru-RU"/>
        </w:rPr>
        <w:t>Кафедры</w:t>
      </w:r>
      <w:r w:rsidR="001D13D6" w:rsidRPr="00DF2F93">
        <w:rPr>
          <w:rFonts w:ascii="Times New Roman" w:eastAsia="Arial Unicode MS" w:hAnsi="Times New Roman" w:cs="Times New Roman"/>
          <w:color w:val="000000"/>
          <w:sz w:val="24"/>
          <w:szCs w:val="24"/>
          <w:lang w:eastAsia="ru-RU"/>
        </w:rPr>
        <w:t xml:space="preserve"> мировой экономики и мировых финансов</w:t>
      </w:r>
      <w:r w:rsidR="00534DBB" w:rsidRPr="00DF2F93">
        <w:rPr>
          <w:rFonts w:ascii="Times New Roman" w:eastAsia="Arial Unicode MS" w:hAnsi="Times New Roman" w:cs="Times New Roman"/>
          <w:color w:val="000000"/>
          <w:sz w:val="24"/>
          <w:szCs w:val="24"/>
          <w:lang w:eastAsia="ru-RU"/>
        </w:rPr>
        <w:t>.</w:t>
      </w:r>
    </w:p>
    <w:p w14:paraId="1D7CA3D3" w14:textId="77777777" w:rsidR="001D13D6" w:rsidRPr="00DF2F93" w:rsidRDefault="001D13D6" w:rsidP="00E27801">
      <w:pPr>
        <w:shd w:val="clear" w:color="auto" w:fill="FFFFFF"/>
        <w:spacing w:after="0" w:line="360" w:lineRule="auto"/>
        <w:jc w:val="both"/>
        <w:rPr>
          <w:rFonts w:ascii="Times New Roman" w:eastAsia="Times New Roman" w:hAnsi="Times New Roman" w:cs="Times New Roman"/>
          <w:b/>
          <w:bCs/>
          <w:color w:val="000000"/>
          <w:sz w:val="24"/>
          <w:szCs w:val="24"/>
          <w:lang w:eastAsia="ru-RU"/>
        </w:rPr>
      </w:pPr>
    </w:p>
    <w:p w14:paraId="3F2EF233" w14:textId="5A14C2CA" w:rsidR="00F95E27" w:rsidRPr="00F95E27" w:rsidRDefault="009804B5" w:rsidP="00F95E27">
      <w:pPr>
        <w:shd w:val="clear" w:color="auto" w:fill="FFFFFF"/>
        <w:tabs>
          <w:tab w:val="left" w:pos="902"/>
          <w:tab w:val="left" w:pos="993"/>
        </w:tabs>
        <w:spacing w:after="0" w:line="240" w:lineRule="auto"/>
        <w:jc w:val="both"/>
        <w:rPr>
          <w:rFonts w:ascii="Times New Roman" w:eastAsia="Times New Roman" w:hAnsi="Times New Roman" w:cs="Times New Roman"/>
          <w:color w:val="000000"/>
          <w:sz w:val="28"/>
          <w:szCs w:val="28"/>
          <w:lang w:eastAsia="ru-RU"/>
        </w:rPr>
      </w:pPr>
      <w:r w:rsidRPr="00B463F7">
        <w:rPr>
          <w:rFonts w:ascii="Times New Roman" w:eastAsia="Times New Roman" w:hAnsi="Times New Roman" w:cs="Times New Roman"/>
          <w:b/>
          <w:bCs/>
          <w:color w:val="000000"/>
          <w:sz w:val="28"/>
          <w:szCs w:val="28"/>
          <w:lang w:eastAsia="ru-RU"/>
        </w:rPr>
        <w:t>Федюнин А.С.</w:t>
      </w:r>
      <w:r w:rsidR="00F95E27" w:rsidRPr="00F95E27">
        <w:rPr>
          <w:rFonts w:ascii="Times New Roman" w:eastAsia="Times New Roman" w:hAnsi="Times New Roman" w:cs="Times New Roman"/>
          <w:bCs/>
          <w:color w:val="000000"/>
          <w:spacing w:val="-3"/>
          <w:sz w:val="28"/>
          <w:szCs w:val="28"/>
          <w:lang w:eastAsia="ru-RU"/>
        </w:rPr>
        <w:t xml:space="preserve"> </w:t>
      </w:r>
      <w:r w:rsidR="00F95E27">
        <w:rPr>
          <w:rFonts w:ascii="Times New Roman" w:eastAsia="Times New Roman" w:hAnsi="Times New Roman" w:cs="Times New Roman"/>
          <w:bCs/>
          <w:color w:val="000000"/>
          <w:spacing w:val="-3"/>
          <w:sz w:val="28"/>
          <w:szCs w:val="28"/>
          <w:lang w:eastAsia="ru-RU"/>
        </w:rPr>
        <w:t>«</w:t>
      </w:r>
      <w:r w:rsidR="00F95E27" w:rsidRPr="00B463F7">
        <w:rPr>
          <w:rFonts w:ascii="Times New Roman" w:eastAsia="Times New Roman" w:hAnsi="Times New Roman" w:cs="Times New Roman"/>
          <w:bCs/>
          <w:color w:val="000000"/>
          <w:spacing w:val="-3"/>
          <w:sz w:val="28"/>
          <w:szCs w:val="28"/>
          <w:lang w:eastAsia="ru-RU"/>
        </w:rPr>
        <w:t>Международная практика проектного финансирования (на английском языке)</w:t>
      </w:r>
      <w:r w:rsidR="00F95E27">
        <w:rPr>
          <w:rFonts w:ascii="Times New Roman" w:eastAsia="Times New Roman" w:hAnsi="Times New Roman" w:cs="Times New Roman"/>
          <w:bCs/>
          <w:color w:val="000000"/>
          <w:spacing w:val="-3"/>
          <w:sz w:val="28"/>
          <w:szCs w:val="28"/>
          <w:lang w:eastAsia="ru-RU"/>
        </w:rPr>
        <w:t>»</w:t>
      </w:r>
      <w:r w:rsidR="00F95E27" w:rsidRPr="00B463F7">
        <w:rPr>
          <w:rFonts w:ascii="Times New Roman" w:eastAsia="Times New Roman" w:hAnsi="Times New Roman" w:cs="Times New Roman"/>
          <w:bCs/>
          <w:color w:val="000000"/>
          <w:spacing w:val="-3"/>
          <w:sz w:val="28"/>
          <w:szCs w:val="28"/>
          <w:lang w:eastAsia="ru-RU"/>
        </w:rPr>
        <w:t xml:space="preserve">. </w:t>
      </w:r>
      <w:r w:rsidR="00F95E27" w:rsidRPr="00B463F7">
        <w:rPr>
          <w:rFonts w:ascii="Times New Roman" w:eastAsia="Times New Roman" w:hAnsi="Times New Roman" w:cs="Times New Roman"/>
          <w:color w:val="000000"/>
          <w:sz w:val="28"/>
          <w:szCs w:val="28"/>
          <w:lang w:eastAsia="ru-RU"/>
        </w:rPr>
        <w:t xml:space="preserve">Рабочая программа для </w:t>
      </w:r>
      <w:bookmarkStart w:id="3" w:name="_Hlk158550115"/>
      <w:r w:rsidR="00F95E27" w:rsidRPr="00B463F7">
        <w:rPr>
          <w:rStyle w:val="af8"/>
          <w:rFonts w:ascii="Times New Roman" w:hAnsi="Times New Roman" w:cs="Times New Roman"/>
          <w:b w:val="0"/>
          <w:sz w:val="28"/>
          <w:szCs w:val="28"/>
        </w:rPr>
        <w:t>студентов направления</w:t>
      </w:r>
      <w:r w:rsidR="00F95E27">
        <w:rPr>
          <w:rStyle w:val="af8"/>
          <w:rFonts w:ascii="Times New Roman" w:hAnsi="Times New Roman" w:cs="Times New Roman"/>
          <w:b w:val="0"/>
          <w:sz w:val="28"/>
          <w:szCs w:val="28"/>
        </w:rPr>
        <w:t xml:space="preserve"> подготовки</w:t>
      </w:r>
      <w:r w:rsidR="00F95E27" w:rsidRPr="00B463F7">
        <w:rPr>
          <w:rStyle w:val="af8"/>
          <w:rFonts w:ascii="Times New Roman" w:hAnsi="Times New Roman" w:cs="Times New Roman"/>
          <w:b w:val="0"/>
          <w:sz w:val="28"/>
          <w:szCs w:val="28"/>
        </w:rPr>
        <w:t xml:space="preserve"> </w:t>
      </w:r>
      <w:bookmarkEnd w:id="3"/>
      <w:r w:rsidR="0050654B" w:rsidRPr="00B463F7">
        <w:rPr>
          <w:rStyle w:val="af8"/>
          <w:rFonts w:ascii="Times New Roman" w:hAnsi="Times New Roman" w:cs="Times New Roman"/>
          <w:b w:val="0"/>
          <w:sz w:val="28"/>
          <w:szCs w:val="28"/>
        </w:rPr>
        <w:t xml:space="preserve">40.04.01 «Юриспруденция», направленность программы магистратуры </w:t>
      </w:r>
      <w:bookmarkStart w:id="4" w:name="_Hlk158552538"/>
      <w:r w:rsidR="0050654B" w:rsidRPr="00B463F7">
        <w:rPr>
          <w:rStyle w:val="af8"/>
          <w:rFonts w:ascii="Times New Roman" w:hAnsi="Times New Roman" w:cs="Times New Roman"/>
          <w:b w:val="0"/>
          <w:sz w:val="28"/>
          <w:szCs w:val="28"/>
        </w:rPr>
        <w:t xml:space="preserve">"Расследование финансово-экономических правонарушений" </w:t>
      </w:r>
      <w:bookmarkEnd w:id="4"/>
      <w:r w:rsidR="0050654B">
        <w:rPr>
          <w:rFonts w:ascii="Times New Roman" w:eastAsia="Times New Roman" w:hAnsi="Times New Roman" w:cs="Times New Roman"/>
          <w:color w:val="000000"/>
          <w:sz w:val="28"/>
          <w:szCs w:val="28"/>
          <w:lang w:eastAsia="ru-RU"/>
        </w:rPr>
        <w:t xml:space="preserve">М.: </w:t>
      </w:r>
      <w:proofErr w:type="spellStart"/>
      <w:r w:rsidR="00F95E27" w:rsidRPr="00F95E27">
        <w:rPr>
          <w:rFonts w:ascii="Times New Roman" w:eastAsia="Times New Roman" w:hAnsi="Times New Roman" w:cs="Times New Roman"/>
          <w:color w:val="000000"/>
          <w:sz w:val="28"/>
          <w:szCs w:val="28"/>
          <w:lang w:eastAsia="ru-RU"/>
        </w:rPr>
        <w:t>Финансовыи</w:t>
      </w:r>
      <w:proofErr w:type="spellEnd"/>
      <w:r w:rsidR="00F95E27" w:rsidRPr="00F95E27">
        <w:rPr>
          <w:rFonts w:ascii="Times New Roman" w:eastAsia="Times New Roman" w:hAnsi="Times New Roman" w:cs="Times New Roman"/>
          <w:color w:val="000000"/>
          <w:sz w:val="28"/>
          <w:szCs w:val="28"/>
          <w:lang w:eastAsia="ru-RU"/>
        </w:rPr>
        <w:t xml:space="preserve">̆ университет, Кафедра мировой экономики и мировых финансов, 2024 г. – </w:t>
      </w:r>
      <w:r w:rsidR="00B8104B">
        <w:rPr>
          <w:rFonts w:ascii="Times New Roman" w:eastAsia="Times New Roman" w:hAnsi="Times New Roman" w:cs="Times New Roman"/>
          <w:color w:val="000000"/>
          <w:sz w:val="28"/>
          <w:szCs w:val="28"/>
          <w:lang w:eastAsia="ru-RU"/>
        </w:rPr>
        <w:t>2</w:t>
      </w:r>
      <w:r w:rsidR="007E74C7">
        <w:rPr>
          <w:rFonts w:ascii="Times New Roman" w:eastAsia="Times New Roman" w:hAnsi="Times New Roman" w:cs="Times New Roman"/>
          <w:color w:val="000000"/>
          <w:sz w:val="28"/>
          <w:szCs w:val="28"/>
          <w:lang w:eastAsia="ru-RU"/>
        </w:rPr>
        <w:t>4</w:t>
      </w:r>
      <w:r w:rsidR="00F95E27" w:rsidRPr="00F95E27">
        <w:rPr>
          <w:rFonts w:ascii="Times New Roman" w:eastAsia="Times New Roman" w:hAnsi="Times New Roman" w:cs="Times New Roman"/>
          <w:color w:val="000000"/>
          <w:sz w:val="28"/>
          <w:szCs w:val="28"/>
          <w:lang w:eastAsia="ru-RU"/>
        </w:rPr>
        <w:t xml:space="preserve">с. </w:t>
      </w:r>
    </w:p>
    <w:p w14:paraId="305D84ED" w14:textId="12B14753" w:rsidR="00CF2F9A" w:rsidRDefault="009804B5" w:rsidP="00CF2F9A">
      <w:pPr>
        <w:pStyle w:val="a5"/>
        <w:jc w:val="both"/>
      </w:pPr>
      <w:r w:rsidRPr="00B463F7">
        <w:rPr>
          <w:rFonts w:eastAsia="Times New Roman"/>
          <w:color w:val="000000"/>
        </w:rPr>
        <w:t>Дисциплина «</w:t>
      </w:r>
      <w:r w:rsidR="00E27801" w:rsidRPr="00B463F7">
        <w:rPr>
          <w:rFonts w:eastAsia="Times New Roman"/>
          <w:color w:val="000000"/>
        </w:rPr>
        <w:t>Международная практика проектного финансирования (на английском языке)</w:t>
      </w:r>
      <w:r w:rsidRPr="00B463F7">
        <w:rPr>
          <w:rFonts w:eastAsia="Times New Roman"/>
          <w:color w:val="000000"/>
        </w:rPr>
        <w:t>» является дисциплиной по выбору</w:t>
      </w:r>
      <w:r w:rsidR="00673195">
        <w:rPr>
          <w:rFonts w:eastAsia="Times New Roman"/>
          <w:color w:val="000000"/>
        </w:rPr>
        <w:t xml:space="preserve"> 6 модуля очной формы обучения</w:t>
      </w:r>
      <w:r w:rsidRPr="00B463F7">
        <w:rPr>
          <w:rFonts w:eastAsia="Times New Roman"/>
          <w:color w:val="000000"/>
        </w:rPr>
        <w:t xml:space="preserve"> программ</w:t>
      </w:r>
      <w:r w:rsidR="005C6B64">
        <w:rPr>
          <w:rFonts w:eastAsia="Times New Roman"/>
          <w:color w:val="000000"/>
        </w:rPr>
        <w:t>ы</w:t>
      </w:r>
      <w:r w:rsidRPr="00B463F7">
        <w:rPr>
          <w:rFonts w:eastAsia="Times New Roman"/>
          <w:color w:val="000000"/>
        </w:rPr>
        <w:t xml:space="preserve"> </w:t>
      </w:r>
      <w:r w:rsidR="009F13DC" w:rsidRPr="00B463F7">
        <w:rPr>
          <w:rFonts w:eastAsia="Times New Roman"/>
          <w:color w:val="000000"/>
        </w:rPr>
        <w:t>магистратуры</w:t>
      </w:r>
      <w:r w:rsidR="00064512" w:rsidRPr="00B463F7">
        <w:rPr>
          <w:rFonts w:eastAsia="Times New Roman"/>
          <w:color w:val="000000"/>
        </w:rPr>
        <w:t xml:space="preserve"> </w:t>
      </w:r>
      <w:r w:rsidR="005C6B64" w:rsidRPr="00B463F7">
        <w:t>"Расследование финансово-экономических правонарушений"</w:t>
      </w:r>
      <w:r w:rsidR="005C6B64">
        <w:t xml:space="preserve"> </w:t>
      </w:r>
      <w:r w:rsidR="00CF2F9A">
        <w:t xml:space="preserve">в соответствии с утвержденным учебным планом Финансового университета при Правительстве Российской Федерации. </w:t>
      </w:r>
    </w:p>
    <w:p w14:paraId="0A03F376" w14:textId="77777777" w:rsidR="00CF2F9A" w:rsidRDefault="00B463F7" w:rsidP="00CF2F9A">
      <w:pPr>
        <w:pStyle w:val="a5"/>
        <w:jc w:val="both"/>
      </w:pPr>
      <w:r w:rsidRPr="00B463F7">
        <w:t xml:space="preserve"> </w:t>
      </w:r>
      <w:r w:rsidR="009804B5" w:rsidRPr="00B463F7">
        <w:rPr>
          <w:rFonts w:eastAsia="Times New Roman"/>
          <w:color w:val="000000"/>
        </w:rPr>
        <w:t xml:space="preserve">В рабочей программе представлен объем дисциплины, содержание дисциплины, </w:t>
      </w:r>
      <w:r w:rsidR="00CF2F9A">
        <w:t xml:space="preserve">междисциплинарные связи тем, тематика лекционных и семинарских занятий, охарактеризовано содержание </w:t>
      </w:r>
      <w:proofErr w:type="spellStart"/>
      <w:r w:rsidR="00CF2F9A">
        <w:t>самостоятельнои</w:t>
      </w:r>
      <w:proofErr w:type="spellEnd"/>
      <w:r w:rsidR="00CF2F9A">
        <w:t xml:space="preserve">̆ работы студентов и приведены формы контроля, а также учебно-методическое обеспечение дисциплины. </w:t>
      </w:r>
    </w:p>
    <w:p w14:paraId="1415D8A4" w14:textId="3A0C6ED0" w:rsidR="009804B5" w:rsidRPr="00B463F7" w:rsidRDefault="009804B5" w:rsidP="00CF2F9A">
      <w:pPr>
        <w:spacing w:after="0" w:line="240" w:lineRule="auto"/>
        <w:ind w:right="22"/>
        <w:jc w:val="both"/>
        <w:rPr>
          <w:rFonts w:ascii="Times New Roman" w:hAnsi="Times New Roman" w:cs="Times New Roman"/>
          <w:i/>
          <w:sz w:val="28"/>
          <w:szCs w:val="28"/>
        </w:rPr>
      </w:pPr>
    </w:p>
    <w:p w14:paraId="2524CCD8" w14:textId="77777777" w:rsidR="009804B5" w:rsidRPr="00B463F7" w:rsidRDefault="009804B5" w:rsidP="009804B5">
      <w:pPr>
        <w:jc w:val="center"/>
        <w:rPr>
          <w:rFonts w:ascii="Times New Roman" w:hAnsi="Times New Roman" w:cs="Times New Roman"/>
          <w:i/>
          <w:sz w:val="28"/>
          <w:szCs w:val="28"/>
        </w:rPr>
      </w:pPr>
      <w:r w:rsidRPr="00B463F7">
        <w:rPr>
          <w:rFonts w:ascii="Times New Roman" w:hAnsi="Times New Roman" w:cs="Times New Roman"/>
          <w:i/>
          <w:sz w:val="28"/>
          <w:szCs w:val="28"/>
        </w:rPr>
        <w:t>Учебное издание</w:t>
      </w:r>
    </w:p>
    <w:p w14:paraId="66A9C783" w14:textId="77777777" w:rsidR="000315DE" w:rsidRDefault="00E27801" w:rsidP="00CF2F9A">
      <w:pPr>
        <w:shd w:val="clear" w:color="auto" w:fill="FFFFFF"/>
        <w:spacing w:after="0" w:line="240" w:lineRule="auto"/>
        <w:ind w:left="1514" w:right="1520"/>
        <w:jc w:val="center"/>
        <w:rPr>
          <w:rFonts w:ascii="Times New Roman" w:eastAsia="Times New Roman" w:hAnsi="Times New Roman" w:cs="Times New Roman"/>
          <w:caps/>
          <w:color w:val="000000"/>
          <w:sz w:val="28"/>
          <w:szCs w:val="28"/>
          <w:lang w:eastAsia="ru-RU"/>
        </w:rPr>
      </w:pPr>
      <w:r w:rsidRPr="00B463F7">
        <w:rPr>
          <w:rFonts w:ascii="Times New Roman" w:eastAsia="Times New Roman" w:hAnsi="Times New Roman" w:cs="Times New Roman"/>
          <w:caps/>
          <w:color w:val="000000"/>
          <w:sz w:val="28"/>
          <w:szCs w:val="28"/>
          <w:lang w:eastAsia="ru-RU"/>
        </w:rPr>
        <w:t xml:space="preserve">Международная практика проектного финансирования </w:t>
      </w:r>
    </w:p>
    <w:p w14:paraId="0FD335F7" w14:textId="4D2D873B" w:rsidR="009804B5" w:rsidRPr="00B463F7" w:rsidRDefault="00E27801" w:rsidP="00CF2F9A">
      <w:pPr>
        <w:shd w:val="clear" w:color="auto" w:fill="FFFFFF"/>
        <w:spacing w:after="0" w:line="240" w:lineRule="auto"/>
        <w:ind w:left="1514" w:right="1520"/>
        <w:jc w:val="center"/>
        <w:rPr>
          <w:rFonts w:ascii="Times New Roman" w:eastAsia="Times New Roman" w:hAnsi="Times New Roman" w:cs="Times New Roman"/>
          <w:caps/>
          <w:color w:val="000000"/>
          <w:sz w:val="28"/>
          <w:szCs w:val="28"/>
          <w:lang w:eastAsia="ru-RU"/>
        </w:rPr>
      </w:pPr>
      <w:r w:rsidRPr="00B463F7">
        <w:rPr>
          <w:rFonts w:ascii="Times New Roman" w:eastAsia="Times New Roman" w:hAnsi="Times New Roman" w:cs="Times New Roman"/>
          <w:caps/>
          <w:color w:val="000000"/>
          <w:sz w:val="28"/>
          <w:szCs w:val="28"/>
          <w:lang w:eastAsia="ru-RU"/>
        </w:rPr>
        <w:t>(</w:t>
      </w:r>
      <w:r w:rsidR="000315DE" w:rsidRPr="00B463F7">
        <w:rPr>
          <w:rFonts w:ascii="Times New Roman" w:eastAsia="Times New Roman" w:hAnsi="Times New Roman" w:cs="Times New Roman"/>
          <w:color w:val="000000"/>
          <w:sz w:val="28"/>
          <w:szCs w:val="28"/>
          <w:lang w:eastAsia="ru-RU"/>
        </w:rPr>
        <w:t>на английском языке</w:t>
      </w:r>
      <w:r w:rsidRPr="00B463F7">
        <w:rPr>
          <w:rFonts w:ascii="Times New Roman" w:eastAsia="Times New Roman" w:hAnsi="Times New Roman" w:cs="Times New Roman"/>
          <w:caps/>
          <w:color w:val="000000"/>
          <w:sz w:val="28"/>
          <w:szCs w:val="28"/>
          <w:lang w:eastAsia="ru-RU"/>
        </w:rPr>
        <w:t>)</w:t>
      </w:r>
    </w:p>
    <w:p w14:paraId="448B8C2F" w14:textId="77777777" w:rsidR="009804B5" w:rsidRPr="00CF2F9A" w:rsidRDefault="009804B5" w:rsidP="009804B5">
      <w:pPr>
        <w:shd w:val="clear" w:color="auto" w:fill="FFFFFF"/>
        <w:spacing w:before="10" w:after="0" w:line="643" w:lineRule="exact"/>
        <w:ind w:left="1512" w:right="1517"/>
        <w:jc w:val="center"/>
        <w:rPr>
          <w:rFonts w:ascii="Times New Roman" w:eastAsia="Times New Roman" w:hAnsi="Times New Roman" w:cs="Times New Roman"/>
          <w:sz w:val="24"/>
          <w:szCs w:val="24"/>
          <w:lang w:eastAsia="ru-RU"/>
        </w:rPr>
      </w:pPr>
      <w:r w:rsidRPr="00CF2F9A">
        <w:rPr>
          <w:rFonts w:ascii="Times New Roman" w:eastAsia="Times New Roman" w:hAnsi="Times New Roman" w:cs="Times New Roman"/>
          <w:color w:val="000000"/>
          <w:sz w:val="24"/>
          <w:szCs w:val="24"/>
          <w:lang w:eastAsia="ru-RU"/>
        </w:rPr>
        <w:t>Рабочая программа учебной дисциплины</w:t>
      </w:r>
    </w:p>
    <w:p w14:paraId="5A67C629" w14:textId="77777777" w:rsidR="00B463F7" w:rsidRPr="00CF2F9A" w:rsidRDefault="00B463F7" w:rsidP="00CF2F9A">
      <w:pPr>
        <w:shd w:val="clear" w:color="auto" w:fill="FFFFFF"/>
        <w:spacing w:after="0" w:line="360" w:lineRule="auto"/>
        <w:ind w:left="29"/>
        <w:jc w:val="center"/>
        <w:rPr>
          <w:rFonts w:ascii="Times New Roman" w:hAnsi="Times New Roman" w:cs="Times New Roman"/>
          <w:sz w:val="24"/>
          <w:szCs w:val="24"/>
        </w:rPr>
      </w:pPr>
    </w:p>
    <w:p w14:paraId="08D52D09" w14:textId="577C85FB" w:rsidR="009804B5" w:rsidRPr="00CF2F9A" w:rsidRDefault="009804B5" w:rsidP="00CF2F9A">
      <w:pPr>
        <w:shd w:val="clear" w:color="auto" w:fill="FFFFFF"/>
        <w:spacing w:after="0" w:line="360" w:lineRule="auto"/>
        <w:ind w:left="29"/>
        <w:jc w:val="center"/>
        <w:rPr>
          <w:rFonts w:ascii="Times New Roman" w:hAnsi="Times New Roman" w:cs="Times New Roman"/>
          <w:sz w:val="24"/>
          <w:szCs w:val="24"/>
        </w:rPr>
      </w:pPr>
      <w:r w:rsidRPr="00CF2F9A">
        <w:rPr>
          <w:rFonts w:ascii="Times New Roman" w:hAnsi="Times New Roman" w:cs="Times New Roman"/>
          <w:sz w:val="24"/>
          <w:szCs w:val="24"/>
        </w:rPr>
        <w:t xml:space="preserve">Компьютерный набор, верстка </w:t>
      </w:r>
      <w:r w:rsidR="00CF2F9A" w:rsidRPr="00CF2F9A">
        <w:rPr>
          <w:rFonts w:ascii="Times New Roman" w:hAnsi="Times New Roman" w:cs="Times New Roman"/>
          <w:color w:val="000000"/>
          <w:sz w:val="24"/>
          <w:szCs w:val="24"/>
        </w:rPr>
        <w:t>А.С. Федюнин</w:t>
      </w:r>
    </w:p>
    <w:p w14:paraId="752D7567" w14:textId="77777777" w:rsidR="009804B5" w:rsidRPr="00CF2F9A" w:rsidRDefault="009804B5" w:rsidP="00CF2F9A">
      <w:pPr>
        <w:spacing w:after="0" w:line="360" w:lineRule="auto"/>
        <w:jc w:val="center"/>
        <w:rPr>
          <w:rFonts w:ascii="Times New Roman" w:hAnsi="Times New Roman" w:cs="Times New Roman"/>
          <w:sz w:val="24"/>
          <w:szCs w:val="24"/>
        </w:rPr>
      </w:pPr>
      <w:r w:rsidRPr="00CF2F9A">
        <w:rPr>
          <w:rFonts w:ascii="Times New Roman" w:hAnsi="Times New Roman" w:cs="Times New Roman"/>
          <w:sz w:val="24"/>
          <w:szCs w:val="24"/>
        </w:rPr>
        <w:t xml:space="preserve">Формат 60х90/16. Гарнитура </w:t>
      </w:r>
      <w:proofErr w:type="spellStart"/>
      <w:r w:rsidRPr="00CF2F9A">
        <w:rPr>
          <w:rFonts w:ascii="Times New Roman" w:hAnsi="Times New Roman" w:cs="Times New Roman"/>
          <w:i/>
          <w:sz w:val="24"/>
          <w:szCs w:val="24"/>
        </w:rPr>
        <w:t>Times</w:t>
      </w:r>
      <w:proofErr w:type="spellEnd"/>
      <w:r w:rsidRPr="00CF2F9A">
        <w:rPr>
          <w:rFonts w:ascii="Times New Roman" w:hAnsi="Times New Roman" w:cs="Times New Roman"/>
          <w:i/>
          <w:sz w:val="24"/>
          <w:szCs w:val="24"/>
        </w:rPr>
        <w:t xml:space="preserve"> </w:t>
      </w:r>
      <w:proofErr w:type="spellStart"/>
      <w:r w:rsidRPr="00CF2F9A">
        <w:rPr>
          <w:rFonts w:ascii="Times New Roman" w:hAnsi="Times New Roman" w:cs="Times New Roman"/>
          <w:i/>
          <w:sz w:val="24"/>
          <w:szCs w:val="24"/>
        </w:rPr>
        <w:t>New</w:t>
      </w:r>
      <w:proofErr w:type="spellEnd"/>
      <w:r w:rsidRPr="00CF2F9A">
        <w:rPr>
          <w:rFonts w:ascii="Times New Roman" w:hAnsi="Times New Roman" w:cs="Times New Roman"/>
          <w:i/>
          <w:sz w:val="24"/>
          <w:szCs w:val="24"/>
        </w:rPr>
        <w:t xml:space="preserve"> </w:t>
      </w:r>
      <w:proofErr w:type="spellStart"/>
      <w:r w:rsidRPr="00CF2F9A">
        <w:rPr>
          <w:rFonts w:ascii="Times New Roman" w:hAnsi="Times New Roman" w:cs="Times New Roman"/>
          <w:i/>
          <w:sz w:val="24"/>
          <w:szCs w:val="24"/>
        </w:rPr>
        <w:t>Roman</w:t>
      </w:r>
      <w:proofErr w:type="spellEnd"/>
    </w:p>
    <w:p w14:paraId="6BFDE707" w14:textId="7B073999" w:rsidR="009804B5" w:rsidRPr="00CF2F9A" w:rsidRDefault="009804B5" w:rsidP="00CF2F9A">
      <w:pPr>
        <w:spacing w:after="0" w:line="360" w:lineRule="auto"/>
        <w:jc w:val="center"/>
        <w:rPr>
          <w:rFonts w:ascii="Times New Roman" w:hAnsi="Times New Roman" w:cs="Times New Roman"/>
          <w:sz w:val="24"/>
          <w:szCs w:val="24"/>
        </w:rPr>
      </w:pPr>
      <w:proofErr w:type="spellStart"/>
      <w:r w:rsidRPr="00CF2F9A">
        <w:rPr>
          <w:rFonts w:ascii="Times New Roman" w:hAnsi="Times New Roman" w:cs="Times New Roman"/>
          <w:sz w:val="24"/>
          <w:szCs w:val="24"/>
        </w:rPr>
        <w:t>Усл</w:t>
      </w:r>
      <w:proofErr w:type="spellEnd"/>
      <w:r w:rsidRPr="00CF2F9A">
        <w:rPr>
          <w:rFonts w:ascii="Times New Roman" w:hAnsi="Times New Roman" w:cs="Times New Roman"/>
          <w:sz w:val="24"/>
          <w:szCs w:val="24"/>
        </w:rPr>
        <w:t xml:space="preserve">. </w:t>
      </w:r>
      <w:proofErr w:type="spellStart"/>
      <w:r w:rsidRPr="00CF2F9A">
        <w:rPr>
          <w:rFonts w:ascii="Times New Roman" w:hAnsi="Times New Roman" w:cs="Times New Roman"/>
          <w:sz w:val="24"/>
          <w:szCs w:val="24"/>
        </w:rPr>
        <w:t>п.л</w:t>
      </w:r>
      <w:proofErr w:type="spellEnd"/>
      <w:r w:rsidRPr="00CF2F9A">
        <w:rPr>
          <w:rFonts w:ascii="Times New Roman" w:hAnsi="Times New Roman" w:cs="Times New Roman"/>
          <w:sz w:val="24"/>
          <w:szCs w:val="24"/>
        </w:rPr>
        <w:t xml:space="preserve">. </w:t>
      </w:r>
      <w:r w:rsidR="00E37C7A" w:rsidRPr="00CF2F9A">
        <w:rPr>
          <w:rFonts w:ascii="Times New Roman" w:hAnsi="Times New Roman" w:cs="Times New Roman"/>
          <w:color w:val="000000" w:themeColor="text1"/>
          <w:sz w:val="24"/>
          <w:szCs w:val="24"/>
        </w:rPr>
        <w:t>1</w:t>
      </w:r>
      <w:r w:rsidR="000467DC" w:rsidRPr="00CF2F9A">
        <w:rPr>
          <w:rFonts w:ascii="Times New Roman" w:hAnsi="Times New Roman" w:cs="Times New Roman"/>
          <w:color w:val="000000" w:themeColor="text1"/>
          <w:sz w:val="24"/>
          <w:szCs w:val="24"/>
        </w:rPr>
        <w:t>,</w:t>
      </w:r>
      <w:r w:rsidR="0016764C">
        <w:rPr>
          <w:rFonts w:ascii="Times New Roman" w:hAnsi="Times New Roman" w:cs="Times New Roman"/>
          <w:color w:val="000000" w:themeColor="text1"/>
          <w:sz w:val="24"/>
          <w:szCs w:val="24"/>
        </w:rPr>
        <w:t>4</w:t>
      </w:r>
      <w:r w:rsidR="00331A68">
        <w:rPr>
          <w:rFonts w:ascii="Times New Roman" w:hAnsi="Times New Roman" w:cs="Times New Roman"/>
          <w:sz w:val="24"/>
          <w:szCs w:val="24"/>
        </w:rPr>
        <w:t>. Изд. № -2024</w:t>
      </w:r>
      <w:r w:rsidRPr="00CF2F9A">
        <w:rPr>
          <w:rFonts w:ascii="Times New Roman" w:hAnsi="Times New Roman" w:cs="Times New Roman"/>
          <w:sz w:val="24"/>
          <w:szCs w:val="24"/>
        </w:rPr>
        <w:t xml:space="preserve">. </w:t>
      </w:r>
      <w:proofErr w:type="gramStart"/>
      <w:r w:rsidRPr="00CF2F9A">
        <w:rPr>
          <w:rFonts w:ascii="Times New Roman" w:hAnsi="Times New Roman" w:cs="Times New Roman"/>
          <w:sz w:val="24"/>
          <w:szCs w:val="24"/>
        </w:rPr>
        <w:t>Тираж  экз.</w:t>
      </w:r>
      <w:proofErr w:type="gramEnd"/>
      <w:r w:rsidRPr="00CF2F9A">
        <w:rPr>
          <w:rFonts w:ascii="Times New Roman" w:hAnsi="Times New Roman" w:cs="Times New Roman"/>
          <w:sz w:val="24"/>
          <w:szCs w:val="24"/>
        </w:rPr>
        <w:t xml:space="preserve"> </w:t>
      </w:r>
    </w:p>
    <w:p w14:paraId="38FCE59A" w14:textId="77777777" w:rsidR="00CF2F9A" w:rsidRDefault="00CF2F9A" w:rsidP="009804B5">
      <w:pPr>
        <w:jc w:val="center"/>
        <w:rPr>
          <w:rFonts w:ascii="Times New Roman" w:hAnsi="Times New Roman" w:cs="Times New Roman"/>
          <w:bCs/>
          <w:sz w:val="24"/>
          <w:szCs w:val="24"/>
        </w:rPr>
      </w:pPr>
    </w:p>
    <w:p w14:paraId="654D5683" w14:textId="2FA3C658" w:rsidR="009804B5" w:rsidRPr="00CF2F9A" w:rsidRDefault="009804B5" w:rsidP="009804B5">
      <w:pPr>
        <w:jc w:val="center"/>
        <w:rPr>
          <w:rFonts w:ascii="Times New Roman" w:hAnsi="Times New Roman" w:cs="Times New Roman"/>
          <w:bCs/>
          <w:sz w:val="24"/>
          <w:szCs w:val="24"/>
        </w:rPr>
      </w:pPr>
      <w:r w:rsidRPr="00CF2F9A">
        <w:rPr>
          <w:rFonts w:ascii="Times New Roman" w:hAnsi="Times New Roman" w:cs="Times New Roman"/>
          <w:bCs/>
          <w:sz w:val="24"/>
          <w:szCs w:val="24"/>
        </w:rPr>
        <w:t xml:space="preserve">Отпечатано в Финансовом университете </w:t>
      </w:r>
    </w:p>
    <w:p w14:paraId="58F505BA" w14:textId="741093FE" w:rsidR="00CF2F9A" w:rsidRDefault="00CF2F9A" w:rsidP="009804B5">
      <w:pPr>
        <w:spacing w:after="0"/>
        <w:ind w:firstLine="5222"/>
        <w:jc w:val="both"/>
        <w:rPr>
          <w:rFonts w:ascii="Times New Roman" w:hAnsi="Times New Roman" w:cs="Times New Roman"/>
          <w:bCs/>
          <w:sz w:val="28"/>
          <w:szCs w:val="28"/>
        </w:rPr>
      </w:pPr>
    </w:p>
    <w:p w14:paraId="3B0A73CE" w14:textId="77777777" w:rsidR="0016764C" w:rsidRDefault="0016764C" w:rsidP="009804B5">
      <w:pPr>
        <w:spacing w:after="0"/>
        <w:ind w:firstLine="5222"/>
        <w:jc w:val="both"/>
        <w:rPr>
          <w:rFonts w:ascii="Times New Roman" w:hAnsi="Times New Roman" w:cs="Times New Roman"/>
          <w:bCs/>
          <w:sz w:val="28"/>
          <w:szCs w:val="28"/>
        </w:rPr>
      </w:pPr>
    </w:p>
    <w:p w14:paraId="62FCC45E" w14:textId="273C8CDF" w:rsidR="009804B5" w:rsidRPr="003530A7" w:rsidRDefault="009804B5" w:rsidP="009804B5">
      <w:pPr>
        <w:spacing w:after="0"/>
        <w:ind w:firstLine="5222"/>
        <w:jc w:val="both"/>
        <w:rPr>
          <w:rFonts w:ascii="Times New Roman" w:hAnsi="Times New Roman" w:cs="Times New Roman"/>
          <w:b/>
          <w:bCs/>
          <w:sz w:val="24"/>
          <w:szCs w:val="24"/>
        </w:rPr>
      </w:pPr>
      <w:r w:rsidRPr="003530A7">
        <w:rPr>
          <w:rFonts w:ascii="Times New Roman" w:hAnsi="Times New Roman" w:cs="Times New Roman"/>
          <w:b/>
          <w:bCs/>
          <w:sz w:val="24"/>
          <w:szCs w:val="24"/>
        </w:rPr>
        <w:sym w:font="Symbol" w:char="00D3"/>
      </w:r>
      <w:r w:rsidRPr="003530A7">
        <w:rPr>
          <w:rFonts w:ascii="Times New Roman" w:hAnsi="Times New Roman" w:cs="Times New Roman"/>
          <w:b/>
          <w:color w:val="000000"/>
          <w:sz w:val="24"/>
          <w:szCs w:val="24"/>
        </w:rPr>
        <w:t>А.С. Федюнин</w:t>
      </w:r>
      <w:r w:rsidR="002D7BA7" w:rsidRPr="003530A7">
        <w:rPr>
          <w:rFonts w:ascii="Times New Roman" w:hAnsi="Times New Roman" w:cs="Times New Roman"/>
          <w:b/>
          <w:bCs/>
          <w:sz w:val="24"/>
          <w:szCs w:val="24"/>
        </w:rPr>
        <w:t>, 20</w:t>
      </w:r>
      <w:r w:rsidR="00534DBB" w:rsidRPr="003530A7">
        <w:rPr>
          <w:rFonts w:ascii="Times New Roman" w:hAnsi="Times New Roman" w:cs="Times New Roman"/>
          <w:b/>
          <w:bCs/>
          <w:sz w:val="24"/>
          <w:szCs w:val="24"/>
        </w:rPr>
        <w:t>24</w:t>
      </w:r>
    </w:p>
    <w:p w14:paraId="16062FC1" w14:textId="671D16D1" w:rsidR="009804B5" w:rsidRPr="003530A7" w:rsidRDefault="009804B5" w:rsidP="009804B5">
      <w:pPr>
        <w:tabs>
          <w:tab w:val="left" w:pos="4104"/>
          <w:tab w:val="center" w:pos="4535"/>
          <w:tab w:val="right" w:pos="9070"/>
        </w:tabs>
        <w:spacing w:after="0"/>
        <w:ind w:right="-143" w:firstLine="5222"/>
        <w:rPr>
          <w:rFonts w:ascii="Times New Roman" w:hAnsi="Times New Roman" w:cs="Times New Roman"/>
          <w:b/>
          <w:bCs/>
          <w:sz w:val="24"/>
          <w:szCs w:val="24"/>
        </w:rPr>
      </w:pPr>
      <w:r w:rsidRPr="003530A7">
        <w:rPr>
          <w:rFonts w:ascii="Times New Roman" w:hAnsi="Times New Roman" w:cs="Times New Roman"/>
          <w:b/>
          <w:bCs/>
          <w:sz w:val="24"/>
          <w:szCs w:val="24"/>
        </w:rPr>
        <w:sym w:font="Symbol" w:char="00D3"/>
      </w:r>
      <w:r w:rsidRPr="003530A7">
        <w:rPr>
          <w:rFonts w:ascii="Times New Roman" w:hAnsi="Times New Roman" w:cs="Times New Roman"/>
          <w:b/>
          <w:bCs/>
          <w:sz w:val="24"/>
          <w:szCs w:val="24"/>
        </w:rPr>
        <w:t xml:space="preserve"> Финансовый университет, 2</w:t>
      </w:r>
      <w:r w:rsidR="002D7BA7" w:rsidRPr="003530A7">
        <w:rPr>
          <w:rFonts w:ascii="Times New Roman" w:hAnsi="Times New Roman" w:cs="Times New Roman"/>
          <w:b/>
          <w:bCs/>
          <w:sz w:val="24"/>
          <w:szCs w:val="24"/>
        </w:rPr>
        <w:t>0</w:t>
      </w:r>
      <w:r w:rsidR="00534DBB" w:rsidRPr="003530A7">
        <w:rPr>
          <w:rFonts w:ascii="Times New Roman" w:hAnsi="Times New Roman" w:cs="Times New Roman"/>
          <w:b/>
          <w:bCs/>
          <w:sz w:val="24"/>
          <w:szCs w:val="24"/>
        </w:rPr>
        <w:t>24</w:t>
      </w:r>
    </w:p>
    <w:p w14:paraId="0662BE48" w14:textId="77777777" w:rsidR="009804B5" w:rsidRPr="000315DE" w:rsidRDefault="009804B5" w:rsidP="009804B5">
      <w:pPr>
        <w:tabs>
          <w:tab w:val="left" w:pos="993"/>
        </w:tabs>
        <w:spacing w:after="0" w:line="240" w:lineRule="auto"/>
        <w:ind w:firstLine="567"/>
        <w:jc w:val="center"/>
        <w:rPr>
          <w:rFonts w:ascii="Times New Roman" w:eastAsia="Times New Roman" w:hAnsi="Times New Roman" w:cs="Times New Roman"/>
          <w:b/>
          <w:sz w:val="28"/>
          <w:szCs w:val="28"/>
          <w:lang w:eastAsia="ru-RU"/>
        </w:rPr>
      </w:pPr>
    </w:p>
    <w:p w14:paraId="152A885B" w14:textId="2C4743F3" w:rsidR="009804B5" w:rsidRPr="000315DE" w:rsidRDefault="009804B5" w:rsidP="009804B5">
      <w:pPr>
        <w:tabs>
          <w:tab w:val="left" w:pos="993"/>
        </w:tabs>
        <w:spacing w:after="0" w:line="240" w:lineRule="auto"/>
        <w:ind w:firstLine="567"/>
        <w:jc w:val="center"/>
        <w:rPr>
          <w:rFonts w:ascii="Times New Roman" w:eastAsia="Times New Roman" w:hAnsi="Times New Roman" w:cs="Times New Roman"/>
          <w:b/>
          <w:sz w:val="28"/>
          <w:szCs w:val="28"/>
          <w:lang w:eastAsia="ru-RU"/>
        </w:rPr>
      </w:pPr>
    </w:p>
    <w:p w14:paraId="1BBDC761" w14:textId="77777777" w:rsidR="009804B5" w:rsidRPr="000315DE" w:rsidRDefault="009804B5" w:rsidP="009804B5">
      <w:pPr>
        <w:tabs>
          <w:tab w:val="left" w:pos="993"/>
        </w:tabs>
        <w:spacing w:after="0" w:line="240" w:lineRule="auto"/>
        <w:ind w:firstLine="567"/>
        <w:jc w:val="center"/>
        <w:rPr>
          <w:rFonts w:ascii="Times New Roman" w:eastAsia="Times New Roman" w:hAnsi="Times New Roman" w:cs="Times New Roman"/>
          <w:b/>
          <w:sz w:val="28"/>
          <w:szCs w:val="28"/>
          <w:lang w:eastAsia="ru-RU"/>
        </w:rPr>
      </w:pPr>
      <w:r w:rsidRPr="000315DE">
        <w:rPr>
          <w:rFonts w:ascii="Times New Roman" w:eastAsia="Times New Roman" w:hAnsi="Times New Roman" w:cs="Times New Roman"/>
          <w:b/>
          <w:sz w:val="28"/>
          <w:szCs w:val="28"/>
          <w:lang w:eastAsia="ru-RU"/>
        </w:rPr>
        <w:t>СОДЕРЖАНИЕ</w:t>
      </w:r>
    </w:p>
    <w:p w14:paraId="5A96902E" w14:textId="77777777" w:rsidR="009804B5" w:rsidRPr="00B463F7" w:rsidRDefault="009804B5" w:rsidP="009804B5">
      <w:pPr>
        <w:spacing w:after="0" w:line="240" w:lineRule="auto"/>
        <w:rPr>
          <w:rFonts w:ascii="Times New Roman" w:eastAsia="Times New Roman" w:hAnsi="Times New Roman" w:cs="Times New Roman"/>
          <w:sz w:val="24"/>
          <w:szCs w:val="24"/>
          <w:lang w:eastAsia="ru-RU"/>
        </w:rPr>
      </w:pPr>
    </w:p>
    <w:p w14:paraId="48C6F3EA" w14:textId="02CCE272" w:rsidR="000467DC" w:rsidRPr="000315DE" w:rsidRDefault="00474234" w:rsidP="000467DC">
      <w:pPr>
        <w:pStyle w:val="12"/>
        <w:rPr>
          <w:rFonts w:asciiTheme="minorHAnsi" w:eastAsiaTheme="minorEastAsia" w:hAnsiTheme="minorHAnsi" w:cstheme="minorBidi"/>
          <w:noProof/>
        </w:rPr>
      </w:pPr>
      <w:r w:rsidRPr="000315DE">
        <w:fldChar w:fldCharType="begin"/>
      </w:r>
      <w:r w:rsidR="009804B5" w:rsidRPr="000315DE">
        <w:rPr>
          <w:color w:val="000000"/>
        </w:rPr>
        <w:instrText xml:space="preserve"> TOC \o "1-3" \h \z \u </w:instrText>
      </w:r>
      <w:r w:rsidRPr="000315DE">
        <w:fldChar w:fldCharType="separate"/>
      </w:r>
      <w:hyperlink w:anchor="_Toc158594447" w:history="1">
        <w:r w:rsidR="000467DC" w:rsidRPr="000315DE">
          <w:rPr>
            <w:rStyle w:val="a3"/>
            <w:noProof/>
            <w:sz w:val="28"/>
            <w:szCs w:val="28"/>
            <w:lang w:bidi="en-US"/>
          </w:rPr>
          <w:t>1. Наименование дисциплины</w:t>
        </w:r>
        <w:r w:rsidR="0016764C">
          <w:rPr>
            <w:rStyle w:val="a3"/>
            <w:noProof/>
            <w:sz w:val="28"/>
            <w:szCs w:val="28"/>
            <w:lang w:bidi="en-US"/>
          </w:rPr>
          <w:t>……………………………………………………...</w:t>
        </w:r>
        <w:r w:rsidR="000467DC" w:rsidRPr="000315DE">
          <w:rPr>
            <w:noProof/>
            <w:webHidden/>
          </w:rPr>
          <w:tab/>
        </w:r>
        <w:r w:rsidR="000467DC" w:rsidRPr="000315DE">
          <w:rPr>
            <w:noProof/>
            <w:webHidden/>
          </w:rPr>
          <w:fldChar w:fldCharType="begin"/>
        </w:r>
        <w:r w:rsidR="000467DC" w:rsidRPr="000315DE">
          <w:rPr>
            <w:noProof/>
            <w:webHidden/>
          </w:rPr>
          <w:instrText xml:space="preserve"> PAGEREF _Toc158594447 \h </w:instrText>
        </w:r>
        <w:r w:rsidR="000467DC" w:rsidRPr="000315DE">
          <w:rPr>
            <w:noProof/>
            <w:webHidden/>
          </w:rPr>
        </w:r>
        <w:r w:rsidR="000467DC" w:rsidRPr="000315DE">
          <w:rPr>
            <w:noProof/>
            <w:webHidden/>
          </w:rPr>
          <w:fldChar w:fldCharType="separate"/>
        </w:r>
        <w:r w:rsidR="003530A7">
          <w:rPr>
            <w:noProof/>
            <w:webHidden/>
          </w:rPr>
          <w:t>4</w:t>
        </w:r>
        <w:r w:rsidR="000467DC" w:rsidRPr="000315DE">
          <w:rPr>
            <w:noProof/>
            <w:webHidden/>
          </w:rPr>
          <w:fldChar w:fldCharType="end"/>
        </w:r>
      </w:hyperlink>
    </w:p>
    <w:p w14:paraId="1388391E" w14:textId="715EE550" w:rsidR="000467DC" w:rsidRPr="000315DE" w:rsidRDefault="0098172D" w:rsidP="000467DC">
      <w:pPr>
        <w:pStyle w:val="12"/>
        <w:rPr>
          <w:rFonts w:asciiTheme="minorHAnsi" w:eastAsiaTheme="minorEastAsia" w:hAnsiTheme="minorHAnsi" w:cstheme="minorBidi"/>
          <w:noProof/>
        </w:rPr>
      </w:pPr>
      <w:hyperlink w:anchor="_Toc158594448" w:history="1">
        <w:r w:rsidR="000467DC" w:rsidRPr="000315DE">
          <w:rPr>
            <w:rStyle w:val="a3"/>
            <w:noProof/>
            <w:sz w:val="28"/>
            <w:szCs w:val="28"/>
            <w:lang w:bidi="en-US"/>
          </w:rPr>
          <w:t xml:space="preserve">2. </w:t>
        </w:r>
        <w:r w:rsidR="00B3250D" w:rsidRPr="00B3250D">
          <w:rPr>
            <w:rStyle w:val="a3"/>
            <w:noProof/>
            <w:sz w:val="28"/>
            <w:szCs w:val="28"/>
            <w:lang w:bidi="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6764C">
          <w:rPr>
            <w:rStyle w:val="a3"/>
            <w:noProof/>
            <w:sz w:val="28"/>
            <w:szCs w:val="28"/>
            <w:lang w:bidi="en-US"/>
          </w:rPr>
          <w:t>…………………………….</w:t>
        </w:r>
        <w:r w:rsidR="000467DC" w:rsidRPr="000315DE">
          <w:rPr>
            <w:noProof/>
            <w:webHidden/>
          </w:rPr>
          <w:tab/>
        </w:r>
        <w:r w:rsidR="000467DC" w:rsidRPr="000315DE">
          <w:rPr>
            <w:noProof/>
            <w:webHidden/>
          </w:rPr>
          <w:fldChar w:fldCharType="begin"/>
        </w:r>
        <w:r w:rsidR="000467DC" w:rsidRPr="000315DE">
          <w:rPr>
            <w:noProof/>
            <w:webHidden/>
          </w:rPr>
          <w:instrText xml:space="preserve"> PAGEREF _Toc158594448 \h </w:instrText>
        </w:r>
        <w:r w:rsidR="000467DC" w:rsidRPr="000315DE">
          <w:rPr>
            <w:noProof/>
            <w:webHidden/>
          </w:rPr>
        </w:r>
        <w:r w:rsidR="000467DC" w:rsidRPr="000315DE">
          <w:rPr>
            <w:noProof/>
            <w:webHidden/>
          </w:rPr>
          <w:fldChar w:fldCharType="separate"/>
        </w:r>
        <w:r w:rsidR="003530A7">
          <w:rPr>
            <w:noProof/>
            <w:webHidden/>
          </w:rPr>
          <w:t>4</w:t>
        </w:r>
        <w:r w:rsidR="000467DC" w:rsidRPr="000315DE">
          <w:rPr>
            <w:noProof/>
            <w:webHidden/>
          </w:rPr>
          <w:fldChar w:fldCharType="end"/>
        </w:r>
      </w:hyperlink>
    </w:p>
    <w:p w14:paraId="1DCB4A42" w14:textId="134915BA" w:rsidR="008F7893" w:rsidRPr="002D7470" w:rsidRDefault="008F7893" w:rsidP="000467DC">
      <w:pPr>
        <w:pStyle w:val="12"/>
        <w:rPr>
          <w:rStyle w:val="a3"/>
          <w:noProof/>
          <w:color w:val="auto"/>
          <w:sz w:val="28"/>
          <w:szCs w:val="28"/>
          <w:u w:val="none"/>
          <w:lang w:bidi="en-US"/>
        </w:rPr>
      </w:pPr>
      <w:r w:rsidRPr="008F7893">
        <w:rPr>
          <w:noProof/>
        </w:rPr>
        <w:t xml:space="preserve">3. </w:t>
      </w:r>
      <w:r w:rsidRPr="002D7470">
        <w:rPr>
          <w:rStyle w:val="a3"/>
          <w:noProof/>
          <w:color w:val="auto"/>
          <w:sz w:val="28"/>
          <w:szCs w:val="28"/>
          <w:u w:val="none"/>
          <w:lang w:bidi="en-US"/>
        </w:rPr>
        <w:t>Место дисциплины в структуре образовательной программы…………………</w:t>
      </w:r>
      <w:r w:rsidR="00E730F9">
        <w:rPr>
          <w:rStyle w:val="a3"/>
          <w:noProof/>
          <w:color w:val="auto"/>
          <w:u w:val="none"/>
          <w:lang w:bidi="en-US"/>
        </w:rPr>
        <w:t>5</w:t>
      </w:r>
    </w:p>
    <w:p w14:paraId="6C03F6F5" w14:textId="13A836C5" w:rsidR="000467DC" w:rsidRPr="000315DE" w:rsidRDefault="0098172D" w:rsidP="000467DC">
      <w:pPr>
        <w:pStyle w:val="12"/>
        <w:rPr>
          <w:rFonts w:asciiTheme="minorHAnsi" w:eastAsiaTheme="minorEastAsia" w:hAnsiTheme="minorHAnsi" w:cstheme="minorBidi"/>
          <w:noProof/>
        </w:rPr>
      </w:pPr>
      <w:hyperlink w:anchor="_Toc158594449" w:history="1">
        <w:r w:rsidR="000467DC" w:rsidRPr="000315DE">
          <w:rPr>
            <w:rStyle w:val="a3"/>
            <w:noProof/>
            <w:sz w:val="28"/>
            <w:szCs w:val="28"/>
            <w:lang w:bidi="en-US"/>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16764C">
          <w:rPr>
            <w:rStyle w:val="a3"/>
            <w:noProof/>
            <w:sz w:val="28"/>
            <w:szCs w:val="28"/>
            <w:lang w:bidi="en-US"/>
          </w:rPr>
          <w:t>………………………………………………</w:t>
        </w:r>
        <w:r w:rsidR="000467DC" w:rsidRPr="000315DE">
          <w:rPr>
            <w:noProof/>
            <w:webHidden/>
          </w:rPr>
          <w:tab/>
        </w:r>
        <w:r w:rsidR="000467DC" w:rsidRPr="000315DE">
          <w:rPr>
            <w:noProof/>
            <w:webHidden/>
          </w:rPr>
          <w:fldChar w:fldCharType="begin"/>
        </w:r>
        <w:r w:rsidR="000467DC" w:rsidRPr="000315DE">
          <w:rPr>
            <w:noProof/>
            <w:webHidden/>
          </w:rPr>
          <w:instrText xml:space="preserve"> PAGEREF _Toc158594449 \h </w:instrText>
        </w:r>
        <w:r w:rsidR="000467DC" w:rsidRPr="000315DE">
          <w:rPr>
            <w:noProof/>
            <w:webHidden/>
          </w:rPr>
        </w:r>
        <w:r w:rsidR="000467DC" w:rsidRPr="000315DE">
          <w:rPr>
            <w:noProof/>
            <w:webHidden/>
          </w:rPr>
          <w:fldChar w:fldCharType="separate"/>
        </w:r>
        <w:r w:rsidR="003530A7">
          <w:rPr>
            <w:noProof/>
            <w:webHidden/>
          </w:rPr>
          <w:t>5</w:t>
        </w:r>
        <w:r w:rsidR="000467DC" w:rsidRPr="000315DE">
          <w:rPr>
            <w:noProof/>
            <w:webHidden/>
          </w:rPr>
          <w:fldChar w:fldCharType="end"/>
        </w:r>
      </w:hyperlink>
    </w:p>
    <w:p w14:paraId="6F2604A5" w14:textId="2821A348" w:rsidR="000467DC" w:rsidRPr="000315DE" w:rsidRDefault="0098172D" w:rsidP="000467DC">
      <w:pPr>
        <w:pStyle w:val="12"/>
        <w:rPr>
          <w:rFonts w:asciiTheme="minorHAnsi" w:eastAsiaTheme="minorEastAsia" w:hAnsiTheme="minorHAnsi" w:cstheme="minorBidi"/>
          <w:noProof/>
        </w:rPr>
      </w:pPr>
      <w:hyperlink w:anchor="_Toc158594450" w:history="1">
        <w:r w:rsidR="000467DC" w:rsidRPr="000315DE">
          <w:rPr>
            <w:rStyle w:val="a3"/>
            <w:noProof/>
            <w:sz w:val="28"/>
            <w:szCs w:val="28"/>
            <w:lang w:bidi="en-US"/>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6764C">
          <w:rPr>
            <w:rStyle w:val="a3"/>
            <w:noProof/>
            <w:sz w:val="28"/>
            <w:szCs w:val="28"/>
            <w:lang w:bidi="en-US"/>
          </w:rPr>
          <w:t>……………………………………………………………………………….</w:t>
        </w:r>
        <w:r w:rsidR="000467DC" w:rsidRPr="000315DE">
          <w:rPr>
            <w:noProof/>
            <w:webHidden/>
          </w:rPr>
          <w:tab/>
        </w:r>
        <w:r w:rsidR="000467DC" w:rsidRPr="000315DE">
          <w:rPr>
            <w:noProof/>
            <w:webHidden/>
          </w:rPr>
          <w:fldChar w:fldCharType="begin"/>
        </w:r>
        <w:r w:rsidR="000467DC" w:rsidRPr="000315DE">
          <w:rPr>
            <w:noProof/>
            <w:webHidden/>
          </w:rPr>
          <w:instrText xml:space="preserve"> PAGEREF _Toc158594450 \h </w:instrText>
        </w:r>
        <w:r w:rsidR="000467DC" w:rsidRPr="000315DE">
          <w:rPr>
            <w:noProof/>
            <w:webHidden/>
          </w:rPr>
        </w:r>
        <w:r w:rsidR="000467DC" w:rsidRPr="000315DE">
          <w:rPr>
            <w:noProof/>
            <w:webHidden/>
          </w:rPr>
          <w:fldChar w:fldCharType="separate"/>
        </w:r>
        <w:r w:rsidR="003530A7">
          <w:rPr>
            <w:noProof/>
            <w:webHidden/>
          </w:rPr>
          <w:t>6</w:t>
        </w:r>
        <w:r w:rsidR="000467DC" w:rsidRPr="000315DE">
          <w:rPr>
            <w:noProof/>
            <w:webHidden/>
          </w:rPr>
          <w:fldChar w:fldCharType="end"/>
        </w:r>
      </w:hyperlink>
    </w:p>
    <w:p w14:paraId="06FBB397" w14:textId="74822A5E" w:rsidR="001770A5" w:rsidRPr="001770A5" w:rsidRDefault="001770A5" w:rsidP="000467DC">
      <w:pPr>
        <w:pStyle w:val="12"/>
        <w:rPr>
          <w:noProof/>
          <w:sz w:val="28"/>
          <w:szCs w:val="28"/>
        </w:rPr>
      </w:pPr>
      <w:r>
        <w:rPr>
          <w:noProof/>
        </w:rPr>
        <w:t xml:space="preserve">5.1. </w:t>
      </w:r>
      <w:r w:rsidRPr="001770A5">
        <w:rPr>
          <w:noProof/>
          <w:sz w:val="28"/>
          <w:szCs w:val="28"/>
        </w:rPr>
        <w:t>Содержание дисциплины</w:t>
      </w:r>
      <w:r>
        <w:rPr>
          <w:noProof/>
          <w:sz w:val="28"/>
          <w:szCs w:val="28"/>
        </w:rPr>
        <w:t>………………………………………………………..</w:t>
      </w:r>
      <w:r w:rsidRPr="001770A5">
        <w:rPr>
          <w:noProof/>
        </w:rPr>
        <w:t>6</w:t>
      </w:r>
    </w:p>
    <w:p w14:paraId="208D20A9" w14:textId="65294EF1" w:rsidR="000467DC" w:rsidRPr="000315DE" w:rsidRDefault="0098172D" w:rsidP="000467DC">
      <w:pPr>
        <w:pStyle w:val="12"/>
        <w:rPr>
          <w:rFonts w:asciiTheme="minorHAnsi" w:eastAsiaTheme="minorEastAsia" w:hAnsiTheme="minorHAnsi" w:cstheme="minorBidi"/>
          <w:noProof/>
        </w:rPr>
      </w:pPr>
      <w:hyperlink w:anchor="_Toc158594451" w:history="1">
        <w:r w:rsidR="000467DC" w:rsidRPr="000315DE">
          <w:rPr>
            <w:rStyle w:val="a3"/>
            <w:bCs/>
            <w:noProof/>
            <w:spacing w:val="-3"/>
            <w:kern w:val="32"/>
            <w:sz w:val="28"/>
            <w:szCs w:val="28"/>
            <w:lang w:bidi="en-US"/>
          </w:rPr>
          <w:t xml:space="preserve">5.2. </w:t>
        </w:r>
        <w:r w:rsidR="000467DC" w:rsidRPr="000315DE">
          <w:rPr>
            <w:rStyle w:val="a3"/>
            <w:bCs/>
            <w:noProof/>
            <w:sz w:val="28"/>
            <w:szCs w:val="28"/>
            <w:lang w:bidi="en-US"/>
          </w:rPr>
          <w:t>Учебно - тематический план</w:t>
        </w:r>
        <w:r w:rsidR="0016764C">
          <w:rPr>
            <w:rStyle w:val="a3"/>
            <w:bCs/>
            <w:noProof/>
            <w:sz w:val="28"/>
            <w:szCs w:val="28"/>
            <w:lang w:bidi="en-US"/>
          </w:rPr>
          <w:t>……………………………………………………</w:t>
        </w:r>
        <w:r w:rsidR="000467DC" w:rsidRPr="000315DE">
          <w:rPr>
            <w:noProof/>
            <w:webHidden/>
          </w:rPr>
          <w:tab/>
        </w:r>
        <w:r w:rsidR="000467DC" w:rsidRPr="000315DE">
          <w:rPr>
            <w:noProof/>
            <w:webHidden/>
          </w:rPr>
          <w:fldChar w:fldCharType="begin"/>
        </w:r>
        <w:r w:rsidR="000467DC" w:rsidRPr="000315DE">
          <w:rPr>
            <w:noProof/>
            <w:webHidden/>
          </w:rPr>
          <w:instrText xml:space="preserve"> PAGEREF _Toc158594451 \h </w:instrText>
        </w:r>
        <w:r w:rsidR="000467DC" w:rsidRPr="000315DE">
          <w:rPr>
            <w:noProof/>
            <w:webHidden/>
          </w:rPr>
        </w:r>
        <w:r w:rsidR="000467DC" w:rsidRPr="000315DE">
          <w:rPr>
            <w:noProof/>
            <w:webHidden/>
          </w:rPr>
          <w:fldChar w:fldCharType="separate"/>
        </w:r>
        <w:r w:rsidR="003530A7">
          <w:rPr>
            <w:noProof/>
            <w:webHidden/>
          </w:rPr>
          <w:t>8</w:t>
        </w:r>
        <w:r w:rsidR="000467DC" w:rsidRPr="000315DE">
          <w:rPr>
            <w:noProof/>
            <w:webHidden/>
          </w:rPr>
          <w:fldChar w:fldCharType="end"/>
        </w:r>
      </w:hyperlink>
    </w:p>
    <w:p w14:paraId="612AAA77" w14:textId="0B8ED04C" w:rsidR="000467DC" w:rsidRPr="000315DE" w:rsidRDefault="0098172D" w:rsidP="000467DC">
      <w:pPr>
        <w:pStyle w:val="12"/>
        <w:rPr>
          <w:rFonts w:asciiTheme="minorHAnsi" w:eastAsiaTheme="minorEastAsia" w:hAnsiTheme="minorHAnsi" w:cstheme="minorBidi"/>
          <w:noProof/>
        </w:rPr>
      </w:pPr>
      <w:hyperlink w:anchor="_Toc158594452" w:history="1">
        <w:r w:rsidR="000467DC" w:rsidRPr="000315DE">
          <w:rPr>
            <w:rStyle w:val="a3"/>
            <w:bCs/>
            <w:noProof/>
            <w:sz w:val="28"/>
            <w:szCs w:val="28"/>
            <w:lang w:bidi="en-US"/>
          </w:rPr>
          <w:t>5.3. Содержание семинарских занятий</w:t>
        </w:r>
        <w:r w:rsidR="0016764C">
          <w:rPr>
            <w:rStyle w:val="a3"/>
            <w:bCs/>
            <w:noProof/>
            <w:sz w:val="28"/>
            <w:szCs w:val="28"/>
            <w:lang w:bidi="en-US"/>
          </w:rPr>
          <w:t>…………………………………………….</w:t>
        </w:r>
        <w:r w:rsidR="000467DC" w:rsidRPr="000315DE">
          <w:rPr>
            <w:noProof/>
            <w:webHidden/>
          </w:rPr>
          <w:tab/>
        </w:r>
        <w:r w:rsidR="00E730F9">
          <w:rPr>
            <w:noProof/>
            <w:webHidden/>
          </w:rPr>
          <w:t>9</w:t>
        </w:r>
      </w:hyperlink>
    </w:p>
    <w:p w14:paraId="3CDA847A" w14:textId="62A7380E" w:rsidR="000467DC" w:rsidRPr="000315DE" w:rsidRDefault="0098172D" w:rsidP="000467DC">
      <w:pPr>
        <w:pStyle w:val="12"/>
        <w:rPr>
          <w:rFonts w:asciiTheme="minorHAnsi" w:eastAsiaTheme="minorEastAsia" w:hAnsiTheme="minorHAnsi" w:cstheme="minorBidi"/>
          <w:noProof/>
        </w:rPr>
      </w:pPr>
      <w:hyperlink w:anchor="_Toc158594453" w:history="1">
        <w:r w:rsidR="000467DC" w:rsidRPr="000315DE">
          <w:rPr>
            <w:rStyle w:val="a3"/>
            <w:bCs/>
            <w:noProof/>
            <w:sz w:val="28"/>
            <w:szCs w:val="28"/>
            <w:lang w:bidi="en-US"/>
          </w:rPr>
          <w:t>6</w:t>
        </w:r>
        <w:r w:rsidR="000467DC" w:rsidRPr="000315DE">
          <w:rPr>
            <w:rStyle w:val="a3"/>
            <w:bCs/>
            <w:caps/>
            <w:noProof/>
            <w:sz w:val="28"/>
            <w:szCs w:val="28"/>
            <w:lang w:bidi="en-US"/>
          </w:rPr>
          <w:t xml:space="preserve">. </w:t>
        </w:r>
        <w:r w:rsidR="00ED028F" w:rsidRPr="00ED028F">
          <w:rPr>
            <w:rStyle w:val="a3"/>
            <w:bCs/>
            <w:noProof/>
            <w:sz w:val="28"/>
            <w:szCs w:val="28"/>
            <w:lang w:bidi="en-US"/>
          </w:rPr>
          <w:t>Перечень учебно-методического обеспечения для самостоятельной работы обучающихся по дисциплине</w:t>
        </w:r>
        <w:r w:rsidR="0016764C">
          <w:rPr>
            <w:rStyle w:val="a3"/>
            <w:bCs/>
            <w:noProof/>
            <w:sz w:val="28"/>
            <w:szCs w:val="28"/>
            <w:lang w:bidi="en-US"/>
          </w:rPr>
          <w:t>………………………………………………………</w:t>
        </w:r>
        <w:r w:rsidR="000467DC" w:rsidRPr="000315DE">
          <w:rPr>
            <w:noProof/>
            <w:webHidden/>
          </w:rPr>
          <w:tab/>
        </w:r>
        <w:r w:rsidR="000467DC" w:rsidRPr="000315DE">
          <w:rPr>
            <w:noProof/>
            <w:webHidden/>
          </w:rPr>
          <w:fldChar w:fldCharType="begin"/>
        </w:r>
        <w:r w:rsidR="000467DC" w:rsidRPr="000315DE">
          <w:rPr>
            <w:noProof/>
            <w:webHidden/>
          </w:rPr>
          <w:instrText xml:space="preserve"> PAGEREF _Toc158594453 \h </w:instrText>
        </w:r>
        <w:r w:rsidR="000467DC" w:rsidRPr="000315DE">
          <w:rPr>
            <w:noProof/>
            <w:webHidden/>
          </w:rPr>
        </w:r>
        <w:r w:rsidR="000467DC" w:rsidRPr="000315DE">
          <w:rPr>
            <w:noProof/>
            <w:webHidden/>
          </w:rPr>
          <w:fldChar w:fldCharType="separate"/>
        </w:r>
        <w:r w:rsidR="003530A7">
          <w:rPr>
            <w:noProof/>
            <w:webHidden/>
          </w:rPr>
          <w:t>11</w:t>
        </w:r>
        <w:r w:rsidR="000467DC" w:rsidRPr="000315DE">
          <w:rPr>
            <w:noProof/>
            <w:webHidden/>
          </w:rPr>
          <w:fldChar w:fldCharType="end"/>
        </w:r>
      </w:hyperlink>
    </w:p>
    <w:p w14:paraId="26190FB8" w14:textId="59277807" w:rsidR="000467DC" w:rsidRPr="000315DE" w:rsidRDefault="0098172D" w:rsidP="000467DC">
      <w:pPr>
        <w:pStyle w:val="12"/>
        <w:rPr>
          <w:rFonts w:asciiTheme="minorHAnsi" w:eastAsiaTheme="minorEastAsia" w:hAnsiTheme="minorHAnsi" w:cstheme="minorBidi"/>
          <w:noProof/>
        </w:rPr>
      </w:pPr>
      <w:hyperlink w:anchor="_Toc158594454" w:history="1">
        <w:r w:rsidR="000467DC" w:rsidRPr="000315DE">
          <w:rPr>
            <w:rStyle w:val="a3"/>
            <w:bCs/>
            <w:noProof/>
            <w:sz w:val="28"/>
            <w:szCs w:val="28"/>
            <w:lang w:bidi="en-US"/>
          </w:rPr>
          <w:t>6.1.</w:t>
        </w:r>
        <w:r w:rsidR="000467DC" w:rsidRPr="000315DE">
          <w:rPr>
            <w:rFonts w:asciiTheme="minorHAnsi" w:eastAsiaTheme="minorEastAsia" w:hAnsiTheme="minorHAnsi" w:cstheme="minorBidi"/>
            <w:noProof/>
          </w:rPr>
          <w:tab/>
        </w:r>
        <w:r w:rsidR="000467DC" w:rsidRPr="000315DE">
          <w:rPr>
            <w:rStyle w:val="a3"/>
            <w:bCs/>
            <w:noProof/>
            <w:sz w:val="28"/>
            <w:szCs w:val="28"/>
            <w:lang w:bidi="en-US"/>
          </w:rPr>
          <w:t>Перечень вопросов, отводимых на самостоятельное освоение дисциплины, формы внеаудиторной самостоятельной работы</w:t>
        </w:r>
        <w:r w:rsidR="0016764C">
          <w:rPr>
            <w:rStyle w:val="a3"/>
            <w:bCs/>
            <w:noProof/>
            <w:sz w:val="28"/>
            <w:szCs w:val="28"/>
            <w:lang w:bidi="en-US"/>
          </w:rPr>
          <w:t>…………………………………</w:t>
        </w:r>
        <w:r w:rsidR="000467DC" w:rsidRPr="000315DE">
          <w:rPr>
            <w:noProof/>
            <w:webHidden/>
          </w:rPr>
          <w:tab/>
        </w:r>
        <w:r w:rsidR="000467DC" w:rsidRPr="000315DE">
          <w:rPr>
            <w:noProof/>
            <w:webHidden/>
          </w:rPr>
          <w:fldChar w:fldCharType="begin"/>
        </w:r>
        <w:r w:rsidR="000467DC" w:rsidRPr="000315DE">
          <w:rPr>
            <w:noProof/>
            <w:webHidden/>
          </w:rPr>
          <w:instrText xml:space="preserve"> PAGEREF _Toc158594454 \h </w:instrText>
        </w:r>
        <w:r w:rsidR="000467DC" w:rsidRPr="000315DE">
          <w:rPr>
            <w:noProof/>
            <w:webHidden/>
          </w:rPr>
        </w:r>
        <w:r w:rsidR="000467DC" w:rsidRPr="000315DE">
          <w:rPr>
            <w:noProof/>
            <w:webHidden/>
          </w:rPr>
          <w:fldChar w:fldCharType="separate"/>
        </w:r>
        <w:r w:rsidR="003530A7">
          <w:rPr>
            <w:noProof/>
            <w:webHidden/>
          </w:rPr>
          <w:t>11</w:t>
        </w:r>
        <w:r w:rsidR="000467DC" w:rsidRPr="000315DE">
          <w:rPr>
            <w:noProof/>
            <w:webHidden/>
          </w:rPr>
          <w:fldChar w:fldCharType="end"/>
        </w:r>
      </w:hyperlink>
    </w:p>
    <w:p w14:paraId="2A7CBFB1" w14:textId="2C0C39D3" w:rsidR="000467DC" w:rsidRPr="000315DE" w:rsidRDefault="0098172D" w:rsidP="000467DC">
      <w:pPr>
        <w:pStyle w:val="12"/>
        <w:rPr>
          <w:rFonts w:asciiTheme="minorHAnsi" w:eastAsiaTheme="minorEastAsia" w:hAnsiTheme="minorHAnsi" w:cstheme="minorBidi"/>
          <w:noProof/>
        </w:rPr>
      </w:pPr>
      <w:hyperlink w:anchor="_Toc158594455" w:history="1">
        <w:r w:rsidR="000467DC" w:rsidRPr="000315DE">
          <w:rPr>
            <w:rStyle w:val="a3"/>
            <w:rFonts w:eastAsia="Arial Unicode MS"/>
            <w:bCs/>
            <w:noProof/>
            <w:sz w:val="28"/>
            <w:szCs w:val="28"/>
            <w:lang w:bidi="en-US"/>
          </w:rPr>
          <w:t>6.2. Перечень вопросов, заданий, тем для подготовки к текущему контролю</w:t>
        </w:r>
        <w:r w:rsidR="0016764C">
          <w:rPr>
            <w:rStyle w:val="a3"/>
            <w:rFonts w:eastAsia="Arial Unicode MS"/>
            <w:bCs/>
            <w:noProof/>
            <w:sz w:val="28"/>
            <w:szCs w:val="28"/>
            <w:lang w:bidi="en-US"/>
          </w:rPr>
          <w:t>…</w:t>
        </w:r>
        <w:r w:rsidR="000467DC" w:rsidRPr="000315DE">
          <w:rPr>
            <w:noProof/>
            <w:webHidden/>
          </w:rPr>
          <w:tab/>
        </w:r>
        <w:r w:rsidR="000467DC" w:rsidRPr="000315DE">
          <w:rPr>
            <w:noProof/>
            <w:webHidden/>
          </w:rPr>
          <w:fldChar w:fldCharType="begin"/>
        </w:r>
        <w:r w:rsidR="000467DC" w:rsidRPr="000315DE">
          <w:rPr>
            <w:noProof/>
            <w:webHidden/>
          </w:rPr>
          <w:instrText xml:space="preserve"> PAGEREF _Toc158594455 \h </w:instrText>
        </w:r>
        <w:r w:rsidR="000467DC" w:rsidRPr="000315DE">
          <w:rPr>
            <w:noProof/>
            <w:webHidden/>
          </w:rPr>
        </w:r>
        <w:r w:rsidR="000467DC" w:rsidRPr="000315DE">
          <w:rPr>
            <w:noProof/>
            <w:webHidden/>
          </w:rPr>
          <w:fldChar w:fldCharType="separate"/>
        </w:r>
        <w:r w:rsidR="003530A7">
          <w:rPr>
            <w:noProof/>
            <w:webHidden/>
          </w:rPr>
          <w:t>13</w:t>
        </w:r>
        <w:r w:rsidR="000467DC" w:rsidRPr="000315DE">
          <w:rPr>
            <w:noProof/>
            <w:webHidden/>
          </w:rPr>
          <w:fldChar w:fldCharType="end"/>
        </w:r>
      </w:hyperlink>
    </w:p>
    <w:p w14:paraId="0ED2A579" w14:textId="35B6D89A" w:rsidR="000467DC" w:rsidRPr="000315DE" w:rsidRDefault="0098172D" w:rsidP="000467DC">
      <w:pPr>
        <w:pStyle w:val="12"/>
        <w:rPr>
          <w:rFonts w:asciiTheme="minorHAnsi" w:eastAsiaTheme="minorEastAsia" w:hAnsiTheme="minorHAnsi" w:cstheme="minorBidi"/>
          <w:noProof/>
        </w:rPr>
      </w:pPr>
      <w:hyperlink w:anchor="_Toc158594456" w:history="1">
        <w:r w:rsidR="000467DC" w:rsidRPr="000315DE">
          <w:rPr>
            <w:rStyle w:val="a3"/>
            <w:noProof/>
            <w:sz w:val="28"/>
            <w:szCs w:val="28"/>
            <w:lang w:bidi="en-US"/>
          </w:rPr>
          <w:t>7. Фонд оценочных средств для проведения промежуточной аттестации обучающихся по дисциплине</w:t>
        </w:r>
        <w:r w:rsidR="0016764C">
          <w:rPr>
            <w:rStyle w:val="a3"/>
            <w:noProof/>
            <w:sz w:val="28"/>
            <w:szCs w:val="28"/>
            <w:lang w:bidi="en-US"/>
          </w:rPr>
          <w:t>………………………………………………………</w:t>
        </w:r>
        <w:r w:rsidR="000467DC" w:rsidRPr="000315DE">
          <w:rPr>
            <w:noProof/>
            <w:webHidden/>
          </w:rPr>
          <w:tab/>
        </w:r>
        <w:r w:rsidR="000467DC" w:rsidRPr="000315DE">
          <w:rPr>
            <w:noProof/>
            <w:webHidden/>
          </w:rPr>
          <w:fldChar w:fldCharType="begin"/>
        </w:r>
        <w:r w:rsidR="000467DC" w:rsidRPr="000315DE">
          <w:rPr>
            <w:noProof/>
            <w:webHidden/>
          </w:rPr>
          <w:instrText xml:space="preserve"> PAGEREF _Toc158594456 \h </w:instrText>
        </w:r>
        <w:r w:rsidR="000467DC" w:rsidRPr="000315DE">
          <w:rPr>
            <w:noProof/>
            <w:webHidden/>
          </w:rPr>
        </w:r>
        <w:r w:rsidR="000467DC" w:rsidRPr="000315DE">
          <w:rPr>
            <w:noProof/>
            <w:webHidden/>
          </w:rPr>
          <w:fldChar w:fldCharType="separate"/>
        </w:r>
        <w:r w:rsidR="003530A7">
          <w:rPr>
            <w:noProof/>
            <w:webHidden/>
          </w:rPr>
          <w:t>14</w:t>
        </w:r>
        <w:r w:rsidR="000467DC" w:rsidRPr="000315DE">
          <w:rPr>
            <w:noProof/>
            <w:webHidden/>
          </w:rPr>
          <w:fldChar w:fldCharType="end"/>
        </w:r>
      </w:hyperlink>
    </w:p>
    <w:p w14:paraId="4222C0F7" w14:textId="1EEC1C01" w:rsidR="000467DC" w:rsidRPr="000315DE" w:rsidRDefault="0098172D" w:rsidP="000467DC">
      <w:pPr>
        <w:pStyle w:val="12"/>
        <w:rPr>
          <w:rFonts w:asciiTheme="minorHAnsi" w:eastAsiaTheme="minorEastAsia" w:hAnsiTheme="minorHAnsi" w:cstheme="minorBidi"/>
          <w:noProof/>
        </w:rPr>
      </w:pPr>
      <w:hyperlink w:anchor="_Toc158594457" w:history="1">
        <w:r w:rsidR="000467DC" w:rsidRPr="000315DE">
          <w:rPr>
            <w:rStyle w:val="a3"/>
            <w:bCs/>
            <w:noProof/>
            <w:sz w:val="28"/>
            <w:szCs w:val="28"/>
            <w:lang w:bidi="en-US"/>
          </w:rPr>
          <w:t>Типовые контрольные задания или иные материалы, необходимые для оценки знаний, умений</w:t>
        </w:r>
        <w:r w:rsidR="0016764C">
          <w:rPr>
            <w:rStyle w:val="a3"/>
            <w:bCs/>
            <w:noProof/>
            <w:sz w:val="28"/>
            <w:szCs w:val="28"/>
            <w:lang w:bidi="en-US"/>
          </w:rPr>
          <w:t>……………………………………………………………………..</w:t>
        </w:r>
        <w:r w:rsidR="000467DC" w:rsidRPr="000315DE">
          <w:rPr>
            <w:noProof/>
            <w:webHidden/>
          </w:rPr>
          <w:tab/>
        </w:r>
        <w:r w:rsidR="000467DC" w:rsidRPr="000315DE">
          <w:rPr>
            <w:noProof/>
            <w:webHidden/>
          </w:rPr>
          <w:fldChar w:fldCharType="begin"/>
        </w:r>
        <w:r w:rsidR="000467DC" w:rsidRPr="000315DE">
          <w:rPr>
            <w:noProof/>
            <w:webHidden/>
          </w:rPr>
          <w:instrText xml:space="preserve"> PAGEREF _Toc158594457 \h </w:instrText>
        </w:r>
        <w:r w:rsidR="000467DC" w:rsidRPr="000315DE">
          <w:rPr>
            <w:noProof/>
            <w:webHidden/>
          </w:rPr>
        </w:r>
        <w:r w:rsidR="000467DC" w:rsidRPr="000315DE">
          <w:rPr>
            <w:noProof/>
            <w:webHidden/>
          </w:rPr>
          <w:fldChar w:fldCharType="separate"/>
        </w:r>
        <w:r w:rsidR="003530A7">
          <w:rPr>
            <w:noProof/>
            <w:webHidden/>
          </w:rPr>
          <w:t>14</w:t>
        </w:r>
        <w:r w:rsidR="000467DC" w:rsidRPr="000315DE">
          <w:rPr>
            <w:noProof/>
            <w:webHidden/>
          </w:rPr>
          <w:fldChar w:fldCharType="end"/>
        </w:r>
      </w:hyperlink>
    </w:p>
    <w:p w14:paraId="355F1B02" w14:textId="549D0972" w:rsidR="000467DC" w:rsidRPr="000315DE" w:rsidRDefault="0098172D" w:rsidP="000467DC">
      <w:pPr>
        <w:pStyle w:val="12"/>
        <w:rPr>
          <w:rFonts w:asciiTheme="minorHAnsi" w:eastAsiaTheme="minorEastAsia" w:hAnsiTheme="minorHAnsi" w:cstheme="minorBidi"/>
          <w:noProof/>
        </w:rPr>
      </w:pPr>
      <w:hyperlink w:anchor="_Toc158594459" w:history="1">
        <w:r w:rsidR="000467DC" w:rsidRPr="000315DE">
          <w:rPr>
            <w:rStyle w:val="a3"/>
            <w:noProof/>
            <w:sz w:val="28"/>
            <w:szCs w:val="28"/>
            <w:lang w:bidi="en-US"/>
          </w:rPr>
          <w:t>8.  Перечень основной и дополнительной учебной литературы, необходимой для освоения дисциплины</w:t>
        </w:r>
        <w:r w:rsidR="0016764C">
          <w:rPr>
            <w:rStyle w:val="a3"/>
            <w:noProof/>
            <w:sz w:val="28"/>
            <w:szCs w:val="28"/>
            <w:lang w:bidi="en-US"/>
          </w:rPr>
          <w:t>…………………………………………………………</w:t>
        </w:r>
        <w:r w:rsidR="000467DC" w:rsidRPr="000315DE">
          <w:rPr>
            <w:noProof/>
            <w:webHidden/>
          </w:rPr>
          <w:tab/>
        </w:r>
        <w:r w:rsidR="000467DC" w:rsidRPr="000315DE">
          <w:rPr>
            <w:noProof/>
            <w:webHidden/>
          </w:rPr>
          <w:fldChar w:fldCharType="begin"/>
        </w:r>
        <w:r w:rsidR="000467DC" w:rsidRPr="000315DE">
          <w:rPr>
            <w:noProof/>
            <w:webHidden/>
          </w:rPr>
          <w:instrText xml:space="preserve"> PAGEREF _Toc158594459 \h </w:instrText>
        </w:r>
        <w:r w:rsidR="000467DC" w:rsidRPr="000315DE">
          <w:rPr>
            <w:noProof/>
            <w:webHidden/>
          </w:rPr>
        </w:r>
        <w:r w:rsidR="000467DC" w:rsidRPr="000315DE">
          <w:rPr>
            <w:noProof/>
            <w:webHidden/>
          </w:rPr>
          <w:fldChar w:fldCharType="separate"/>
        </w:r>
        <w:r w:rsidR="003530A7">
          <w:rPr>
            <w:noProof/>
            <w:webHidden/>
          </w:rPr>
          <w:t>17</w:t>
        </w:r>
        <w:r w:rsidR="000467DC" w:rsidRPr="000315DE">
          <w:rPr>
            <w:noProof/>
            <w:webHidden/>
          </w:rPr>
          <w:fldChar w:fldCharType="end"/>
        </w:r>
      </w:hyperlink>
    </w:p>
    <w:p w14:paraId="26118E62" w14:textId="7FCB4BF7" w:rsidR="000467DC" w:rsidRPr="000315DE" w:rsidRDefault="0098172D" w:rsidP="000467DC">
      <w:pPr>
        <w:pStyle w:val="12"/>
        <w:rPr>
          <w:rFonts w:asciiTheme="minorHAnsi" w:eastAsiaTheme="minorEastAsia" w:hAnsiTheme="minorHAnsi" w:cstheme="minorBidi"/>
          <w:noProof/>
        </w:rPr>
      </w:pPr>
      <w:hyperlink w:anchor="_Toc158594461" w:history="1">
        <w:r w:rsidR="000467DC" w:rsidRPr="000315DE">
          <w:rPr>
            <w:rStyle w:val="a3"/>
            <w:noProof/>
            <w:sz w:val="28"/>
            <w:szCs w:val="28"/>
            <w:lang w:bidi="en-US"/>
          </w:rPr>
          <w:t>9. Перечень ресурсов  информационно-телекоммуникационной сети «Интернет», необходимых для освоения дисциплины</w:t>
        </w:r>
        <w:r w:rsidR="0016764C">
          <w:rPr>
            <w:rStyle w:val="a3"/>
            <w:noProof/>
            <w:sz w:val="28"/>
            <w:szCs w:val="28"/>
            <w:lang w:bidi="en-US"/>
          </w:rPr>
          <w:t>…………………………</w:t>
        </w:r>
        <w:r w:rsidR="000467DC" w:rsidRPr="000315DE">
          <w:rPr>
            <w:noProof/>
            <w:webHidden/>
          </w:rPr>
          <w:tab/>
        </w:r>
        <w:r w:rsidR="000467DC" w:rsidRPr="000315DE">
          <w:rPr>
            <w:noProof/>
            <w:webHidden/>
          </w:rPr>
          <w:fldChar w:fldCharType="begin"/>
        </w:r>
        <w:r w:rsidR="000467DC" w:rsidRPr="000315DE">
          <w:rPr>
            <w:noProof/>
            <w:webHidden/>
          </w:rPr>
          <w:instrText xml:space="preserve"> PAGEREF _Toc158594461 \h </w:instrText>
        </w:r>
        <w:r w:rsidR="000467DC" w:rsidRPr="000315DE">
          <w:rPr>
            <w:noProof/>
            <w:webHidden/>
          </w:rPr>
        </w:r>
        <w:r w:rsidR="000467DC" w:rsidRPr="000315DE">
          <w:rPr>
            <w:noProof/>
            <w:webHidden/>
          </w:rPr>
          <w:fldChar w:fldCharType="separate"/>
        </w:r>
        <w:r w:rsidR="003530A7">
          <w:rPr>
            <w:noProof/>
            <w:webHidden/>
          </w:rPr>
          <w:t>18</w:t>
        </w:r>
        <w:r w:rsidR="000467DC" w:rsidRPr="000315DE">
          <w:rPr>
            <w:noProof/>
            <w:webHidden/>
          </w:rPr>
          <w:fldChar w:fldCharType="end"/>
        </w:r>
      </w:hyperlink>
    </w:p>
    <w:p w14:paraId="0A90199A" w14:textId="4CB34696" w:rsidR="000467DC" w:rsidRPr="000315DE" w:rsidRDefault="0098172D" w:rsidP="000467DC">
      <w:pPr>
        <w:pStyle w:val="12"/>
        <w:rPr>
          <w:rFonts w:asciiTheme="minorHAnsi" w:eastAsiaTheme="minorEastAsia" w:hAnsiTheme="minorHAnsi" w:cstheme="minorBidi"/>
          <w:noProof/>
        </w:rPr>
      </w:pPr>
      <w:hyperlink w:anchor="_Toc158594462" w:history="1">
        <w:r w:rsidR="000467DC" w:rsidRPr="000315DE">
          <w:rPr>
            <w:rStyle w:val="a3"/>
            <w:rFonts w:eastAsia="Calibri"/>
            <w:bCs/>
            <w:noProof/>
            <w:kern w:val="32"/>
            <w:sz w:val="28"/>
            <w:szCs w:val="28"/>
            <w:lang w:bidi="en-US"/>
          </w:rPr>
          <w:t>10.</w:t>
        </w:r>
        <w:r w:rsidR="000467DC" w:rsidRPr="000315DE">
          <w:rPr>
            <w:rFonts w:asciiTheme="minorHAnsi" w:eastAsiaTheme="minorEastAsia" w:hAnsiTheme="minorHAnsi" w:cstheme="minorBidi"/>
            <w:noProof/>
          </w:rPr>
          <w:tab/>
        </w:r>
        <w:r w:rsidR="000467DC" w:rsidRPr="000315DE">
          <w:rPr>
            <w:rStyle w:val="a3"/>
            <w:rFonts w:eastAsia="Calibri"/>
            <w:bCs/>
            <w:noProof/>
            <w:kern w:val="32"/>
            <w:sz w:val="28"/>
            <w:szCs w:val="28"/>
            <w:lang w:bidi="en-US"/>
          </w:rPr>
          <w:t>Методические указания для обучающихся по освоению дисциплины</w:t>
        </w:r>
        <w:r w:rsidR="0016764C">
          <w:rPr>
            <w:rStyle w:val="a3"/>
            <w:rFonts w:eastAsia="Calibri"/>
            <w:bCs/>
            <w:noProof/>
            <w:kern w:val="32"/>
            <w:sz w:val="28"/>
            <w:szCs w:val="28"/>
            <w:lang w:bidi="en-US"/>
          </w:rPr>
          <w:t>……</w:t>
        </w:r>
        <w:r w:rsidR="000467DC" w:rsidRPr="000315DE">
          <w:rPr>
            <w:noProof/>
            <w:webHidden/>
          </w:rPr>
          <w:tab/>
        </w:r>
        <w:r w:rsidR="000467DC" w:rsidRPr="000315DE">
          <w:rPr>
            <w:noProof/>
            <w:webHidden/>
          </w:rPr>
          <w:fldChar w:fldCharType="begin"/>
        </w:r>
        <w:r w:rsidR="000467DC" w:rsidRPr="000315DE">
          <w:rPr>
            <w:noProof/>
            <w:webHidden/>
          </w:rPr>
          <w:instrText xml:space="preserve"> PAGEREF _Toc158594462 \h </w:instrText>
        </w:r>
        <w:r w:rsidR="000467DC" w:rsidRPr="000315DE">
          <w:rPr>
            <w:noProof/>
            <w:webHidden/>
          </w:rPr>
        </w:r>
        <w:r w:rsidR="000467DC" w:rsidRPr="000315DE">
          <w:rPr>
            <w:noProof/>
            <w:webHidden/>
          </w:rPr>
          <w:fldChar w:fldCharType="separate"/>
        </w:r>
        <w:r w:rsidR="003530A7">
          <w:rPr>
            <w:noProof/>
            <w:webHidden/>
          </w:rPr>
          <w:t>20</w:t>
        </w:r>
        <w:r w:rsidR="000467DC" w:rsidRPr="000315DE">
          <w:rPr>
            <w:noProof/>
            <w:webHidden/>
          </w:rPr>
          <w:fldChar w:fldCharType="end"/>
        </w:r>
      </w:hyperlink>
    </w:p>
    <w:p w14:paraId="5532CDCF" w14:textId="024FEEA2" w:rsidR="000467DC" w:rsidRPr="000315DE" w:rsidRDefault="0098172D" w:rsidP="000467DC">
      <w:pPr>
        <w:pStyle w:val="12"/>
        <w:rPr>
          <w:rFonts w:asciiTheme="minorHAnsi" w:eastAsiaTheme="minorEastAsia" w:hAnsiTheme="minorHAnsi" w:cstheme="minorBidi"/>
          <w:noProof/>
        </w:rPr>
      </w:pPr>
      <w:hyperlink w:anchor="_Toc158594463" w:history="1">
        <w:r w:rsidR="000467DC" w:rsidRPr="000315DE">
          <w:rPr>
            <w:rStyle w:val="a3"/>
            <w:rFonts w:eastAsiaTheme="majorEastAsia"/>
            <w:noProof/>
            <w:sz w:val="28"/>
            <w:szCs w:val="28"/>
            <w:lang w:bidi="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6764C">
          <w:rPr>
            <w:rStyle w:val="a3"/>
            <w:rFonts w:eastAsiaTheme="majorEastAsia"/>
            <w:noProof/>
            <w:sz w:val="28"/>
            <w:szCs w:val="28"/>
            <w:lang w:bidi="en-US"/>
          </w:rPr>
          <w:t>………….</w:t>
        </w:r>
        <w:r w:rsidR="000467DC" w:rsidRPr="000315DE">
          <w:rPr>
            <w:noProof/>
            <w:webHidden/>
          </w:rPr>
          <w:tab/>
        </w:r>
        <w:r w:rsidR="000467DC" w:rsidRPr="000315DE">
          <w:rPr>
            <w:noProof/>
            <w:webHidden/>
          </w:rPr>
          <w:fldChar w:fldCharType="begin"/>
        </w:r>
        <w:r w:rsidR="000467DC" w:rsidRPr="000315DE">
          <w:rPr>
            <w:noProof/>
            <w:webHidden/>
          </w:rPr>
          <w:instrText xml:space="preserve"> PAGEREF _Toc158594463 \h </w:instrText>
        </w:r>
        <w:r w:rsidR="000467DC" w:rsidRPr="000315DE">
          <w:rPr>
            <w:noProof/>
            <w:webHidden/>
          </w:rPr>
        </w:r>
        <w:r w:rsidR="000467DC" w:rsidRPr="000315DE">
          <w:rPr>
            <w:noProof/>
            <w:webHidden/>
          </w:rPr>
          <w:fldChar w:fldCharType="separate"/>
        </w:r>
        <w:r w:rsidR="003530A7">
          <w:rPr>
            <w:noProof/>
            <w:webHidden/>
          </w:rPr>
          <w:t>23</w:t>
        </w:r>
        <w:r w:rsidR="000467DC" w:rsidRPr="000315DE">
          <w:rPr>
            <w:noProof/>
            <w:webHidden/>
          </w:rPr>
          <w:fldChar w:fldCharType="end"/>
        </w:r>
      </w:hyperlink>
    </w:p>
    <w:p w14:paraId="1F296A9B" w14:textId="62D51CC1" w:rsidR="009804B5" w:rsidRPr="000467DC" w:rsidRDefault="00474234" w:rsidP="00ED028F">
      <w:pPr>
        <w:shd w:val="clear" w:color="auto" w:fill="FFFFFF"/>
        <w:spacing w:after="0" w:line="240" w:lineRule="auto"/>
        <w:ind w:left="-284" w:right="-1"/>
        <w:rPr>
          <w:rFonts w:ascii="Times New Roman" w:eastAsia="Times New Roman" w:hAnsi="Times New Roman" w:cs="Times New Roman"/>
          <w:b/>
          <w:color w:val="000000"/>
          <w:sz w:val="28"/>
          <w:szCs w:val="28"/>
          <w:lang w:eastAsia="ru-RU"/>
        </w:rPr>
      </w:pPr>
      <w:r w:rsidRPr="000315DE">
        <w:rPr>
          <w:rFonts w:ascii="Times New Roman" w:eastAsia="Times New Roman" w:hAnsi="Times New Roman" w:cs="Times New Roman"/>
          <w:sz w:val="28"/>
          <w:szCs w:val="28"/>
          <w:lang w:eastAsia="ru-RU"/>
        </w:rPr>
        <w:fldChar w:fldCharType="end"/>
      </w:r>
      <w:r w:rsidR="002D7470">
        <w:rPr>
          <w:rFonts w:ascii="Times New Roman" w:eastAsia="Times New Roman" w:hAnsi="Times New Roman" w:cs="Times New Roman"/>
          <w:sz w:val="28"/>
          <w:szCs w:val="28"/>
          <w:lang w:eastAsia="ru-RU"/>
        </w:rPr>
        <w:t>12.</w:t>
      </w:r>
      <w:r w:rsidR="00ED028F" w:rsidRPr="00ED028F">
        <w:rPr>
          <w:rFonts w:ascii="Times New Roman" w:eastAsia="Times New Roman" w:hAnsi="Times New Roman" w:cs="Times New Roman"/>
          <w:sz w:val="28"/>
          <w:szCs w:val="28"/>
          <w:lang w:eastAsia="ru-RU"/>
        </w:rPr>
        <w:t>Описание материально-технической базы, необходимой для осуществления образовательного процесса по дисциплине</w:t>
      </w:r>
      <w:r w:rsidR="00ED028F">
        <w:rPr>
          <w:rFonts w:ascii="Times New Roman" w:eastAsia="Times New Roman" w:hAnsi="Times New Roman" w:cs="Times New Roman"/>
          <w:sz w:val="28"/>
          <w:szCs w:val="28"/>
          <w:lang w:eastAsia="ru-RU"/>
        </w:rPr>
        <w:t>………………</w:t>
      </w:r>
      <w:r w:rsidR="002D7470">
        <w:rPr>
          <w:rFonts w:ascii="Times New Roman" w:eastAsia="Times New Roman" w:hAnsi="Times New Roman" w:cs="Times New Roman"/>
          <w:sz w:val="28"/>
          <w:szCs w:val="28"/>
          <w:lang w:eastAsia="ru-RU"/>
        </w:rPr>
        <w:t>…………………</w:t>
      </w:r>
      <w:proofErr w:type="gramStart"/>
      <w:r w:rsidR="00ED028F">
        <w:rPr>
          <w:rFonts w:ascii="Times New Roman" w:eastAsia="Times New Roman" w:hAnsi="Times New Roman" w:cs="Times New Roman"/>
          <w:sz w:val="28"/>
          <w:szCs w:val="28"/>
          <w:lang w:eastAsia="ru-RU"/>
        </w:rPr>
        <w:t>…….</w:t>
      </w:r>
      <w:proofErr w:type="gramEnd"/>
      <w:r w:rsidR="00ED028F" w:rsidRPr="00ED028F">
        <w:rPr>
          <w:rFonts w:ascii="Times New Roman" w:eastAsia="Times New Roman" w:hAnsi="Times New Roman" w:cs="Times New Roman"/>
          <w:sz w:val="24"/>
          <w:szCs w:val="24"/>
          <w:lang w:eastAsia="ru-RU"/>
        </w:rPr>
        <w:t>2</w:t>
      </w:r>
      <w:r w:rsidR="00CF5423">
        <w:rPr>
          <w:rFonts w:ascii="Times New Roman" w:eastAsia="Times New Roman" w:hAnsi="Times New Roman" w:cs="Times New Roman"/>
          <w:sz w:val="24"/>
          <w:szCs w:val="24"/>
          <w:lang w:eastAsia="ru-RU"/>
        </w:rPr>
        <w:t>4</w:t>
      </w:r>
    </w:p>
    <w:p w14:paraId="12EB80CC" w14:textId="77777777" w:rsidR="009804B5" w:rsidRDefault="009804B5" w:rsidP="009804B5">
      <w:pPr>
        <w:shd w:val="clear" w:color="auto" w:fill="FFFFFF"/>
        <w:tabs>
          <w:tab w:val="left" w:pos="8505"/>
        </w:tabs>
        <w:spacing w:after="0" w:line="360" w:lineRule="auto"/>
        <w:ind w:right="-1"/>
        <w:jc w:val="both"/>
        <w:rPr>
          <w:rFonts w:ascii="Times New Roman" w:eastAsia="Times New Roman" w:hAnsi="Times New Roman" w:cs="Times New Roman"/>
          <w:color w:val="000000"/>
          <w:sz w:val="28"/>
          <w:szCs w:val="28"/>
          <w:lang w:eastAsia="ru-RU"/>
        </w:rPr>
      </w:pPr>
    </w:p>
    <w:p w14:paraId="1F71908E" w14:textId="5EBFC95B" w:rsidR="00331A68" w:rsidRDefault="00331A68">
      <w:pPr>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14:paraId="629746FF" w14:textId="77777777" w:rsidR="00B87B53" w:rsidRPr="003C148B" w:rsidRDefault="00B87B53" w:rsidP="00B87B53">
      <w:pPr>
        <w:pStyle w:val="1"/>
        <w:framePr w:wrap="notBeside" w:hAnchor="page" w:x="1695" w:y="203"/>
        <w:rPr>
          <w:rFonts w:ascii="Times New Roman" w:hAnsi="Times New Roman" w:cs="Times New Roman"/>
          <w:lang w:val="ru-RU"/>
        </w:rPr>
      </w:pPr>
      <w:r w:rsidRPr="00B463F7">
        <w:rPr>
          <w:rFonts w:ascii="Times New Roman" w:hAnsi="Times New Roman" w:cs="Times New Roman"/>
          <w:i/>
          <w:lang w:val="ru-RU"/>
        </w:rPr>
        <w:lastRenderedPageBreak/>
        <w:br w:type="page"/>
      </w:r>
      <w:r w:rsidRPr="00B463F7">
        <w:rPr>
          <w:rFonts w:ascii="Times New Roman" w:hAnsi="Times New Roman" w:cs="Times New Roman"/>
          <w:b/>
          <w:sz w:val="32"/>
          <w:szCs w:val="32"/>
          <w:lang w:val="ru-RU"/>
        </w:rPr>
        <w:t xml:space="preserve"> </w:t>
      </w:r>
      <w:bookmarkStart w:id="5" w:name="_Toc158594447"/>
      <w:r w:rsidRPr="003C148B">
        <w:rPr>
          <w:rFonts w:ascii="Times New Roman" w:hAnsi="Times New Roman" w:cs="Times New Roman"/>
          <w:b/>
          <w:lang w:val="ru-RU"/>
        </w:rPr>
        <w:t>1. Наименование дисциплины</w:t>
      </w:r>
      <w:bookmarkEnd w:id="5"/>
    </w:p>
    <w:p w14:paraId="7E9C9C58" w14:textId="77777777" w:rsidR="008D03C3" w:rsidRPr="00B463F7" w:rsidRDefault="008D03C3" w:rsidP="00331A68">
      <w:pPr>
        <w:shd w:val="clear" w:color="auto" w:fill="FFFFFF"/>
        <w:tabs>
          <w:tab w:val="left" w:pos="8505"/>
        </w:tabs>
        <w:spacing w:after="0" w:line="240" w:lineRule="auto"/>
        <w:ind w:right="-1"/>
        <w:jc w:val="both"/>
        <w:rPr>
          <w:rFonts w:ascii="Times New Roman" w:eastAsia="Times New Roman" w:hAnsi="Times New Roman" w:cs="Times New Roman"/>
          <w:color w:val="000000"/>
          <w:sz w:val="28"/>
          <w:szCs w:val="28"/>
          <w:lang w:eastAsia="ru-RU"/>
        </w:rPr>
      </w:pPr>
    </w:p>
    <w:bookmarkEnd w:id="0"/>
    <w:p w14:paraId="3277A5F0" w14:textId="29C24BCA" w:rsidR="009804B5" w:rsidRPr="00B463F7" w:rsidRDefault="008C5D90" w:rsidP="00331A68">
      <w:pPr>
        <w:shd w:val="clear" w:color="auto" w:fill="FFFFFF"/>
        <w:spacing w:after="0" w:line="240" w:lineRule="auto"/>
        <w:ind w:left="142" w:right="1520"/>
        <w:rPr>
          <w:rFonts w:ascii="Times New Roman" w:eastAsia="Times New Roman" w:hAnsi="Times New Roman" w:cs="Times New Roman"/>
          <w:color w:val="000000"/>
          <w:sz w:val="28"/>
          <w:szCs w:val="28"/>
          <w:lang w:eastAsia="ru-RU"/>
        </w:rPr>
      </w:pPr>
      <w:r w:rsidRPr="00B463F7">
        <w:rPr>
          <w:rFonts w:ascii="Times New Roman" w:hAnsi="Times New Roman" w:cs="Times New Roman"/>
          <w:sz w:val="28"/>
          <w:szCs w:val="28"/>
        </w:rPr>
        <w:t xml:space="preserve">Наименование дисциплины – </w:t>
      </w:r>
      <w:r w:rsidRPr="00B463F7">
        <w:rPr>
          <w:rFonts w:ascii="Times New Roman" w:eastAsia="Times New Roman" w:hAnsi="Times New Roman" w:cs="Times New Roman"/>
          <w:color w:val="000000"/>
          <w:sz w:val="28"/>
          <w:szCs w:val="28"/>
          <w:lang w:eastAsia="ru-RU"/>
        </w:rPr>
        <w:t>«</w:t>
      </w:r>
      <w:r w:rsidR="00E27801" w:rsidRPr="00B463F7">
        <w:rPr>
          <w:rFonts w:ascii="Times New Roman" w:eastAsia="Times New Roman" w:hAnsi="Times New Roman" w:cs="Times New Roman"/>
          <w:color w:val="000000"/>
          <w:sz w:val="28"/>
          <w:szCs w:val="28"/>
          <w:lang w:eastAsia="ru-RU"/>
        </w:rPr>
        <w:t>Международная практика проектного финансирования (на английском языке)</w:t>
      </w:r>
      <w:r w:rsidRPr="00B463F7">
        <w:rPr>
          <w:rFonts w:ascii="Times New Roman" w:eastAsia="Times New Roman" w:hAnsi="Times New Roman" w:cs="Times New Roman"/>
          <w:color w:val="000000"/>
          <w:sz w:val="28"/>
          <w:szCs w:val="28"/>
          <w:lang w:eastAsia="ru-RU"/>
        </w:rPr>
        <w:t>»</w:t>
      </w:r>
    </w:p>
    <w:p w14:paraId="119B902F" w14:textId="79984A37" w:rsidR="00A932B7" w:rsidRPr="003C148B" w:rsidRDefault="009804B5" w:rsidP="003C148B">
      <w:pPr>
        <w:pStyle w:val="1"/>
        <w:framePr w:wrap="notBeside"/>
        <w:spacing w:after="0"/>
        <w:jc w:val="both"/>
        <w:rPr>
          <w:rFonts w:ascii="Times New Roman" w:hAnsi="Times New Roman" w:cs="Times New Roman"/>
          <w:b/>
          <w:bCs/>
          <w:lang w:val="ru-RU"/>
        </w:rPr>
      </w:pPr>
      <w:bookmarkStart w:id="6" w:name="_Toc158594448"/>
      <w:r w:rsidRPr="00B3250D">
        <w:rPr>
          <w:rFonts w:ascii="Times New Roman" w:hAnsi="Times New Roman" w:cs="Times New Roman"/>
          <w:b/>
          <w:lang w:val="ru-RU"/>
        </w:rPr>
        <w:t>2.</w:t>
      </w:r>
      <w:r w:rsidRPr="00B463F7">
        <w:rPr>
          <w:rFonts w:ascii="Times New Roman" w:hAnsi="Times New Roman" w:cs="Times New Roman"/>
          <w:b/>
          <w:sz w:val="32"/>
          <w:szCs w:val="32"/>
          <w:lang w:val="ru-RU"/>
        </w:rPr>
        <w:t xml:space="preserve"> </w:t>
      </w:r>
      <w:bookmarkStart w:id="7" w:name="_Hlk24546695"/>
      <w:bookmarkStart w:id="8" w:name="_Toc321840848"/>
      <w:bookmarkStart w:id="9" w:name="_Toc320724379"/>
      <w:bookmarkStart w:id="10" w:name="_Toc320719998"/>
      <w:bookmarkEnd w:id="6"/>
      <w:r w:rsidR="003C148B" w:rsidRPr="003C148B">
        <w:rPr>
          <w:rFonts w:ascii="Times New Roman" w:hAnsi="Times New Roman" w:cs="Times New Roman"/>
          <w:b/>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462DB23" w14:textId="77777777" w:rsidR="003C148B" w:rsidRDefault="003C148B" w:rsidP="00A932B7">
      <w:pPr>
        <w:spacing w:after="0"/>
        <w:rPr>
          <w:rFonts w:ascii="Times New Roman" w:hAnsi="Times New Roman" w:cs="Times New Roman"/>
          <w:b/>
          <w:bCs/>
          <w:sz w:val="28"/>
          <w:szCs w:val="28"/>
        </w:rPr>
      </w:pPr>
      <w:bookmarkStart w:id="11" w:name="_Hlk158560479"/>
    </w:p>
    <w:p w14:paraId="763FAE45" w14:textId="127FC04B" w:rsidR="000102A5" w:rsidRPr="003C148B" w:rsidRDefault="000102A5" w:rsidP="00A932B7">
      <w:pPr>
        <w:spacing w:after="0"/>
        <w:jc w:val="right"/>
        <w:rPr>
          <w:rFonts w:ascii="Times New Roman" w:hAnsi="Times New Roman" w:cs="Times New Roman"/>
          <w:sz w:val="24"/>
          <w:szCs w:val="24"/>
        </w:rPr>
      </w:pPr>
      <w:r w:rsidRPr="003C148B">
        <w:rPr>
          <w:rFonts w:ascii="Times New Roman" w:hAnsi="Times New Roman" w:cs="Times New Roman"/>
          <w:sz w:val="24"/>
          <w:szCs w:val="24"/>
        </w:rPr>
        <w:t>Таблица 1</w:t>
      </w:r>
    </w:p>
    <w:tbl>
      <w:tblPr>
        <w:tblStyle w:val="af5"/>
        <w:tblW w:w="9361" w:type="dxa"/>
        <w:jc w:val="center"/>
        <w:tblLayout w:type="fixed"/>
        <w:tblLook w:val="04A0" w:firstRow="1" w:lastRow="0" w:firstColumn="1" w:lastColumn="0" w:noHBand="0" w:noVBand="1"/>
      </w:tblPr>
      <w:tblGrid>
        <w:gridCol w:w="1271"/>
        <w:gridCol w:w="2126"/>
        <w:gridCol w:w="2694"/>
        <w:gridCol w:w="3270"/>
      </w:tblGrid>
      <w:tr w:rsidR="00BD4D2A" w:rsidRPr="00B463F7" w14:paraId="272103A8" w14:textId="77777777" w:rsidTr="00A36C09">
        <w:trPr>
          <w:jc w:val="center"/>
        </w:trPr>
        <w:tc>
          <w:tcPr>
            <w:tcW w:w="1271" w:type="dxa"/>
          </w:tcPr>
          <w:bookmarkEnd w:id="7"/>
          <w:bookmarkEnd w:id="11"/>
          <w:p w14:paraId="2025C383" w14:textId="77777777" w:rsidR="00BD4D2A" w:rsidRPr="00BD4D2A" w:rsidRDefault="00BD4D2A" w:rsidP="00BD4D2A">
            <w:pPr>
              <w:shd w:val="clear" w:color="auto" w:fill="FFFFFF"/>
              <w:autoSpaceDE w:val="0"/>
              <w:autoSpaceDN w:val="0"/>
              <w:adjustRightInd w:val="0"/>
              <w:spacing w:after="0" w:line="240" w:lineRule="auto"/>
              <w:rPr>
                <w:rFonts w:ascii="Times New Roman" w:eastAsia="Times New Roman" w:hAnsi="Times New Roman" w:cs="Times New Roman"/>
                <w:color w:val="000000"/>
              </w:rPr>
            </w:pPr>
            <w:proofErr w:type="spellStart"/>
            <w:r w:rsidRPr="00BD4D2A">
              <w:rPr>
                <w:rFonts w:ascii="Times New Roman" w:hAnsi="Times New Roman" w:cs="Times New Roman"/>
                <w:b/>
              </w:rPr>
              <w:t>Код</w:t>
            </w:r>
            <w:proofErr w:type="spellEnd"/>
            <w:r w:rsidRPr="00BD4D2A">
              <w:rPr>
                <w:rFonts w:ascii="Times New Roman" w:hAnsi="Times New Roman" w:cs="Times New Roman"/>
                <w:b/>
              </w:rPr>
              <w:t xml:space="preserve"> </w:t>
            </w:r>
            <w:proofErr w:type="spellStart"/>
            <w:r w:rsidRPr="00BD4D2A">
              <w:rPr>
                <w:rFonts w:ascii="Times New Roman" w:hAnsi="Times New Roman" w:cs="Times New Roman"/>
                <w:b/>
              </w:rPr>
              <w:t>компетенции</w:t>
            </w:r>
            <w:proofErr w:type="spellEnd"/>
          </w:p>
        </w:tc>
        <w:tc>
          <w:tcPr>
            <w:tcW w:w="2126" w:type="dxa"/>
          </w:tcPr>
          <w:p w14:paraId="63CA4517" w14:textId="77777777" w:rsidR="00BD4D2A" w:rsidRPr="00BD4D2A" w:rsidRDefault="00BD4D2A" w:rsidP="00BD4D2A">
            <w:pPr>
              <w:shd w:val="clear" w:color="auto" w:fill="FFFFFF"/>
              <w:autoSpaceDE w:val="0"/>
              <w:autoSpaceDN w:val="0"/>
              <w:adjustRightInd w:val="0"/>
              <w:spacing w:after="0" w:line="240" w:lineRule="auto"/>
              <w:rPr>
                <w:rFonts w:ascii="Times New Roman" w:hAnsi="Times New Roman" w:cs="Times New Roman"/>
              </w:rPr>
            </w:pPr>
            <w:proofErr w:type="spellStart"/>
            <w:r w:rsidRPr="00BD4D2A">
              <w:rPr>
                <w:rFonts w:ascii="Times New Roman" w:hAnsi="Times New Roman" w:cs="Times New Roman"/>
                <w:b/>
              </w:rPr>
              <w:t>Наименование</w:t>
            </w:r>
            <w:proofErr w:type="spellEnd"/>
            <w:r w:rsidRPr="00BD4D2A">
              <w:rPr>
                <w:rFonts w:ascii="Times New Roman" w:hAnsi="Times New Roman" w:cs="Times New Roman"/>
                <w:b/>
              </w:rPr>
              <w:t xml:space="preserve"> </w:t>
            </w:r>
            <w:proofErr w:type="spellStart"/>
            <w:r w:rsidRPr="00BD4D2A">
              <w:rPr>
                <w:rFonts w:ascii="Times New Roman" w:hAnsi="Times New Roman" w:cs="Times New Roman"/>
                <w:b/>
              </w:rPr>
              <w:t>компетенции</w:t>
            </w:r>
            <w:proofErr w:type="spellEnd"/>
          </w:p>
        </w:tc>
        <w:tc>
          <w:tcPr>
            <w:tcW w:w="2694" w:type="dxa"/>
          </w:tcPr>
          <w:p w14:paraId="61C96EA7" w14:textId="77777777" w:rsidR="00BD4D2A" w:rsidRPr="00BD4D2A" w:rsidRDefault="00BD4D2A" w:rsidP="00BD4D2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roofErr w:type="spellStart"/>
            <w:r w:rsidRPr="00BD4D2A">
              <w:rPr>
                <w:rFonts w:ascii="Times New Roman" w:hAnsi="Times New Roman" w:cs="Times New Roman"/>
                <w:b/>
              </w:rPr>
              <w:t>Индикаторы</w:t>
            </w:r>
            <w:proofErr w:type="spellEnd"/>
            <w:r w:rsidRPr="00BD4D2A">
              <w:rPr>
                <w:rFonts w:ascii="Times New Roman" w:hAnsi="Times New Roman" w:cs="Times New Roman"/>
                <w:b/>
              </w:rPr>
              <w:t xml:space="preserve"> </w:t>
            </w:r>
            <w:proofErr w:type="spellStart"/>
            <w:r w:rsidRPr="00BD4D2A">
              <w:rPr>
                <w:rFonts w:ascii="Times New Roman" w:hAnsi="Times New Roman" w:cs="Times New Roman"/>
                <w:b/>
              </w:rPr>
              <w:t>достижения</w:t>
            </w:r>
            <w:proofErr w:type="spellEnd"/>
            <w:r w:rsidRPr="00BD4D2A">
              <w:rPr>
                <w:rFonts w:ascii="Times New Roman" w:hAnsi="Times New Roman" w:cs="Times New Roman"/>
                <w:b/>
              </w:rPr>
              <w:t xml:space="preserve"> </w:t>
            </w:r>
            <w:proofErr w:type="spellStart"/>
            <w:r w:rsidRPr="00BD4D2A">
              <w:rPr>
                <w:rFonts w:ascii="Times New Roman" w:hAnsi="Times New Roman" w:cs="Times New Roman"/>
                <w:b/>
              </w:rPr>
              <w:t>компетенции</w:t>
            </w:r>
            <w:proofErr w:type="spellEnd"/>
          </w:p>
        </w:tc>
        <w:tc>
          <w:tcPr>
            <w:tcW w:w="3270" w:type="dxa"/>
          </w:tcPr>
          <w:p w14:paraId="07A6DAB5" w14:textId="77777777" w:rsidR="00BD4D2A" w:rsidRPr="00BD4D2A" w:rsidRDefault="00BD4D2A" w:rsidP="00BD4D2A">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
                <w:lang w:val="ru-RU"/>
              </w:rPr>
            </w:pPr>
            <w:r w:rsidRPr="00BD4D2A">
              <w:rPr>
                <w:rFonts w:ascii="Times New Roman" w:hAnsi="Times New Roman" w:cs="Times New Roman"/>
                <w:b/>
                <w:lang w:val="ru-RU"/>
              </w:rPr>
              <w:t>Результаты обучения (знания и умения), соотнесенные с компетенциями / индикаторами достижения компетенции</w:t>
            </w:r>
          </w:p>
        </w:tc>
      </w:tr>
      <w:tr w:rsidR="00BD4D2A" w:rsidRPr="00B463F7" w14:paraId="0A77A4ED" w14:textId="77777777" w:rsidTr="00A36C09">
        <w:trPr>
          <w:jc w:val="center"/>
        </w:trPr>
        <w:tc>
          <w:tcPr>
            <w:tcW w:w="1271" w:type="dxa"/>
          </w:tcPr>
          <w:p w14:paraId="38961CD2" w14:textId="77777777" w:rsidR="00BD4D2A" w:rsidRPr="00BD4D2A" w:rsidRDefault="00BD4D2A" w:rsidP="00BD4D2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r w:rsidRPr="00BD4D2A">
              <w:rPr>
                <w:rFonts w:ascii="Times New Roman" w:eastAsia="Times New Roman" w:hAnsi="Times New Roman" w:cs="Times New Roman"/>
                <w:color w:val="000000"/>
                <w:lang w:val="ru-RU"/>
              </w:rPr>
              <w:t>ПК-2</w:t>
            </w:r>
          </w:p>
        </w:tc>
        <w:tc>
          <w:tcPr>
            <w:tcW w:w="2126" w:type="dxa"/>
          </w:tcPr>
          <w:p w14:paraId="71DC877E" w14:textId="77777777" w:rsidR="00BD4D2A" w:rsidRPr="00BD4D2A" w:rsidRDefault="00BD4D2A" w:rsidP="00BD4D2A">
            <w:pPr>
              <w:spacing w:after="0" w:line="240" w:lineRule="auto"/>
              <w:rPr>
                <w:rFonts w:ascii="Times New Roman" w:eastAsia="Calibri" w:hAnsi="Times New Roman" w:cs="Times New Roman"/>
                <w:lang w:val="ru-RU"/>
              </w:rPr>
            </w:pPr>
            <w:r w:rsidRPr="00BD4D2A">
              <w:rPr>
                <w:rFonts w:ascii="Times New Roman" w:eastAsia="Calibri" w:hAnsi="Times New Roman" w:cs="Times New Roman"/>
                <w:lang w:val="ru-RU"/>
              </w:rPr>
              <w:t>Способность выявлять,</w:t>
            </w:r>
          </w:p>
          <w:p w14:paraId="3446D97F" w14:textId="77777777" w:rsidR="00BD4D2A" w:rsidRPr="00BD4D2A" w:rsidRDefault="00BD4D2A" w:rsidP="00BD4D2A">
            <w:pPr>
              <w:spacing w:after="0" w:line="240" w:lineRule="auto"/>
              <w:rPr>
                <w:rFonts w:ascii="Times New Roman" w:eastAsia="Calibri" w:hAnsi="Times New Roman" w:cs="Times New Roman"/>
                <w:lang w:val="ru-RU"/>
              </w:rPr>
            </w:pPr>
            <w:r w:rsidRPr="00BD4D2A">
              <w:rPr>
                <w:rFonts w:ascii="Times New Roman" w:eastAsia="Calibri" w:hAnsi="Times New Roman" w:cs="Times New Roman"/>
                <w:lang w:val="ru-RU"/>
              </w:rPr>
              <w:t>пресекать и предупреждать</w:t>
            </w:r>
          </w:p>
          <w:p w14:paraId="1D12A632" w14:textId="77777777" w:rsidR="00BD4D2A" w:rsidRPr="00BD4D2A" w:rsidRDefault="00BD4D2A" w:rsidP="00BD4D2A">
            <w:pPr>
              <w:spacing w:after="0" w:line="240" w:lineRule="auto"/>
              <w:rPr>
                <w:rFonts w:ascii="Times New Roman" w:eastAsia="Calibri" w:hAnsi="Times New Roman" w:cs="Times New Roman"/>
                <w:lang w:val="ru-RU"/>
              </w:rPr>
            </w:pPr>
            <w:r w:rsidRPr="00BD4D2A">
              <w:rPr>
                <w:rFonts w:ascii="Times New Roman" w:eastAsia="Calibri" w:hAnsi="Times New Roman" w:cs="Times New Roman"/>
                <w:lang w:val="ru-RU"/>
              </w:rPr>
              <w:t>правонарушения финансово-</w:t>
            </w:r>
          </w:p>
          <w:p w14:paraId="6F7E8375" w14:textId="77777777" w:rsidR="00BD4D2A" w:rsidRPr="00BD4D2A" w:rsidRDefault="00BD4D2A" w:rsidP="00BD4D2A">
            <w:pPr>
              <w:spacing w:after="0" w:line="240" w:lineRule="auto"/>
              <w:rPr>
                <w:rFonts w:ascii="Times New Roman" w:eastAsia="Calibri" w:hAnsi="Times New Roman" w:cs="Times New Roman"/>
                <w:lang w:val="ru-RU"/>
              </w:rPr>
            </w:pPr>
            <w:r w:rsidRPr="00BD4D2A">
              <w:rPr>
                <w:rFonts w:ascii="Times New Roman" w:eastAsia="Calibri" w:hAnsi="Times New Roman" w:cs="Times New Roman"/>
                <w:lang w:val="ru-RU"/>
              </w:rPr>
              <w:t>экономической направленности,</w:t>
            </w:r>
          </w:p>
          <w:p w14:paraId="638621A7" w14:textId="77777777" w:rsidR="00BD4D2A" w:rsidRPr="00BD4D2A" w:rsidRDefault="00BD4D2A" w:rsidP="00BD4D2A">
            <w:pPr>
              <w:spacing w:after="0" w:line="240" w:lineRule="auto"/>
              <w:rPr>
                <w:rFonts w:ascii="Times New Roman" w:eastAsia="Calibri" w:hAnsi="Times New Roman" w:cs="Times New Roman"/>
                <w:lang w:val="ru-RU"/>
              </w:rPr>
            </w:pPr>
            <w:r w:rsidRPr="00BD4D2A">
              <w:rPr>
                <w:rFonts w:ascii="Times New Roman" w:eastAsia="Calibri" w:hAnsi="Times New Roman" w:cs="Times New Roman"/>
                <w:lang w:val="ru-RU"/>
              </w:rPr>
              <w:t>а также выявлять и устранять</w:t>
            </w:r>
          </w:p>
          <w:p w14:paraId="2BC5F124" w14:textId="77777777" w:rsidR="00BD4D2A" w:rsidRPr="00BD4D2A" w:rsidRDefault="00BD4D2A" w:rsidP="00BD4D2A">
            <w:pPr>
              <w:spacing w:after="0" w:line="240" w:lineRule="auto"/>
              <w:rPr>
                <w:rFonts w:ascii="Times New Roman" w:eastAsia="Calibri" w:hAnsi="Times New Roman" w:cs="Times New Roman"/>
                <w:lang w:val="ru-RU"/>
              </w:rPr>
            </w:pPr>
            <w:r w:rsidRPr="00BD4D2A">
              <w:rPr>
                <w:rFonts w:ascii="Times New Roman" w:eastAsia="Calibri" w:hAnsi="Times New Roman" w:cs="Times New Roman"/>
                <w:lang w:val="ru-RU"/>
              </w:rPr>
              <w:t>причины и условия,</w:t>
            </w:r>
          </w:p>
          <w:p w14:paraId="63C0B403" w14:textId="77777777" w:rsidR="00BD4D2A" w:rsidRPr="00BD4D2A" w:rsidRDefault="00BD4D2A" w:rsidP="00BD4D2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r w:rsidRPr="00BD4D2A">
              <w:rPr>
                <w:rFonts w:ascii="Times New Roman" w:eastAsia="Calibri" w:hAnsi="Times New Roman" w:cs="Times New Roman"/>
                <w:lang w:val="ru-RU" w:bidi="ar-SA"/>
              </w:rPr>
              <w:t>способствующие их совершению.</w:t>
            </w:r>
          </w:p>
        </w:tc>
        <w:tc>
          <w:tcPr>
            <w:tcW w:w="2694" w:type="dxa"/>
          </w:tcPr>
          <w:p w14:paraId="72C6D14C" w14:textId="77777777" w:rsidR="00BD4D2A" w:rsidRPr="00BD4D2A" w:rsidRDefault="00BD4D2A" w:rsidP="00BD4D2A">
            <w:pPr>
              <w:tabs>
                <w:tab w:val="left" w:pos="1418"/>
              </w:tabs>
              <w:spacing w:after="0" w:line="240" w:lineRule="auto"/>
              <w:ind w:left="-51"/>
              <w:rPr>
                <w:rFonts w:ascii="Times New Roman" w:eastAsia="Calibri" w:hAnsi="Times New Roman" w:cs="Times New Roman"/>
                <w:lang w:val="ru-RU"/>
              </w:rPr>
            </w:pPr>
            <w:r w:rsidRPr="00BD4D2A">
              <w:rPr>
                <w:rFonts w:ascii="Times New Roman" w:eastAsia="Calibri" w:hAnsi="Times New Roman" w:cs="Times New Roman"/>
                <w:lang w:val="ru-RU"/>
              </w:rPr>
              <w:t>1. Демонстрирует знание правовых норм материальных и</w:t>
            </w:r>
          </w:p>
          <w:p w14:paraId="50583443" w14:textId="77777777" w:rsidR="00BD4D2A" w:rsidRPr="00BD4D2A" w:rsidRDefault="00BD4D2A" w:rsidP="00BD4D2A">
            <w:pPr>
              <w:tabs>
                <w:tab w:val="left" w:pos="1418"/>
              </w:tabs>
              <w:spacing w:after="0" w:line="240" w:lineRule="auto"/>
              <w:ind w:left="-51"/>
              <w:rPr>
                <w:rFonts w:ascii="Times New Roman" w:eastAsia="Calibri" w:hAnsi="Times New Roman" w:cs="Times New Roman"/>
                <w:lang w:val="ru-RU"/>
              </w:rPr>
            </w:pPr>
            <w:r w:rsidRPr="00BD4D2A">
              <w:rPr>
                <w:rFonts w:ascii="Times New Roman" w:eastAsia="Calibri" w:hAnsi="Times New Roman" w:cs="Times New Roman"/>
                <w:lang w:val="ru-RU"/>
              </w:rPr>
              <w:t>процессуальных отраслей права в сфере выявления,</w:t>
            </w:r>
          </w:p>
          <w:p w14:paraId="62D9DEA8" w14:textId="77777777" w:rsidR="00BD4D2A" w:rsidRPr="00BD4D2A" w:rsidRDefault="00BD4D2A" w:rsidP="00BD4D2A">
            <w:pPr>
              <w:tabs>
                <w:tab w:val="left" w:pos="1418"/>
              </w:tabs>
              <w:spacing w:after="0" w:line="240" w:lineRule="auto"/>
              <w:ind w:left="-51"/>
              <w:rPr>
                <w:rFonts w:ascii="Times New Roman" w:eastAsia="Calibri" w:hAnsi="Times New Roman" w:cs="Times New Roman"/>
                <w:lang w:val="ru-RU"/>
              </w:rPr>
            </w:pPr>
            <w:r w:rsidRPr="00BD4D2A">
              <w:rPr>
                <w:rFonts w:ascii="Times New Roman" w:eastAsia="Calibri" w:hAnsi="Times New Roman" w:cs="Times New Roman"/>
                <w:lang w:val="ru-RU"/>
              </w:rPr>
              <w:t>пресечения и предупреждения правонарушений</w:t>
            </w:r>
          </w:p>
          <w:p w14:paraId="5B3FB795" w14:textId="77777777" w:rsidR="00BD4D2A" w:rsidRPr="00BD4D2A" w:rsidRDefault="00BD4D2A" w:rsidP="00BD4D2A">
            <w:pPr>
              <w:tabs>
                <w:tab w:val="left" w:pos="1418"/>
              </w:tabs>
              <w:spacing w:after="0" w:line="240" w:lineRule="auto"/>
              <w:ind w:left="-51"/>
              <w:rPr>
                <w:rFonts w:ascii="Times New Roman" w:eastAsia="Calibri" w:hAnsi="Times New Roman" w:cs="Times New Roman"/>
                <w:lang w:val="ru-RU"/>
              </w:rPr>
            </w:pPr>
            <w:r w:rsidRPr="00BD4D2A">
              <w:rPr>
                <w:rFonts w:ascii="Times New Roman" w:eastAsia="Calibri" w:hAnsi="Times New Roman" w:cs="Times New Roman"/>
                <w:lang w:val="ru-RU"/>
              </w:rPr>
              <w:t>финансово-экономической направленности.</w:t>
            </w:r>
          </w:p>
          <w:p w14:paraId="3672C631" w14:textId="77777777" w:rsidR="00BD4D2A" w:rsidRPr="00BD4D2A" w:rsidRDefault="00BD4D2A" w:rsidP="00BD4D2A">
            <w:pPr>
              <w:tabs>
                <w:tab w:val="left" w:pos="1418"/>
              </w:tabs>
              <w:spacing w:after="0" w:line="240" w:lineRule="auto"/>
              <w:ind w:left="-51"/>
              <w:rPr>
                <w:rFonts w:ascii="Times New Roman" w:eastAsia="Calibri" w:hAnsi="Times New Roman" w:cs="Times New Roman"/>
                <w:lang w:val="ru-RU"/>
              </w:rPr>
            </w:pPr>
          </w:p>
          <w:p w14:paraId="6C2A1153" w14:textId="77777777" w:rsidR="00BD4D2A" w:rsidRPr="00BD4D2A" w:rsidRDefault="00BD4D2A" w:rsidP="00BD4D2A">
            <w:pPr>
              <w:tabs>
                <w:tab w:val="left" w:pos="1418"/>
              </w:tabs>
              <w:spacing w:after="0" w:line="240" w:lineRule="auto"/>
              <w:ind w:left="-51"/>
              <w:rPr>
                <w:rFonts w:ascii="Times New Roman" w:eastAsia="Calibri" w:hAnsi="Times New Roman" w:cs="Times New Roman"/>
                <w:lang w:val="ru-RU"/>
              </w:rPr>
            </w:pPr>
          </w:p>
          <w:p w14:paraId="24E7A0F4" w14:textId="77777777" w:rsidR="00BD4D2A" w:rsidRPr="00BD4D2A" w:rsidRDefault="00BD4D2A" w:rsidP="00BD4D2A">
            <w:pPr>
              <w:tabs>
                <w:tab w:val="left" w:pos="1418"/>
              </w:tabs>
              <w:spacing w:after="0" w:line="240" w:lineRule="auto"/>
              <w:ind w:left="-51"/>
              <w:rPr>
                <w:rFonts w:ascii="Times New Roman" w:eastAsia="Calibri" w:hAnsi="Times New Roman" w:cs="Times New Roman"/>
                <w:lang w:val="ru-RU"/>
              </w:rPr>
            </w:pPr>
          </w:p>
          <w:p w14:paraId="65167799" w14:textId="77777777" w:rsidR="00BD4D2A" w:rsidRPr="00BD4D2A" w:rsidRDefault="00BD4D2A" w:rsidP="00BD4D2A">
            <w:pPr>
              <w:tabs>
                <w:tab w:val="left" w:pos="1418"/>
              </w:tabs>
              <w:spacing w:after="0" w:line="240" w:lineRule="auto"/>
              <w:ind w:left="-51"/>
              <w:rPr>
                <w:rFonts w:ascii="Times New Roman" w:eastAsia="Calibri" w:hAnsi="Times New Roman" w:cs="Times New Roman"/>
                <w:lang w:val="ru-RU"/>
              </w:rPr>
            </w:pPr>
          </w:p>
          <w:p w14:paraId="29F702F2" w14:textId="77777777" w:rsidR="00BD4D2A" w:rsidRPr="00BD4D2A" w:rsidRDefault="00BD4D2A" w:rsidP="00BD4D2A">
            <w:pPr>
              <w:tabs>
                <w:tab w:val="left" w:pos="1418"/>
              </w:tabs>
              <w:spacing w:after="0" w:line="240" w:lineRule="auto"/>
              <w:ind w:left="-51"/>
              <w:rPr>
                <w:rFonts w:ascii="Times New Roman" w:eastAsia="Calibri" w:hAnsi="Times New Roman" w:cs="Times New Roman"/>
                <w:lang w:val="ru-RU"/>
              </w:rPr>
            </w:pPr>
          </w:p>
          <w:p w14:paraId="0438DA01" w14:textId="77777777" w:rsidR="00BD4D2A" w:rsidRPr="00BD4D2A" w:rsidRDefault="00BD4D2A" w:rsidP="00BD4D2A">
            <w:pPr>
              <w:tabs>
                <w:tab w:val="left" w:pos="1418"/>
              </w:tabs>
              <w:spacing w:after="0" w:line="240" w:lineRule="auto"/>
              <w:ind w:left="-51"/>
              <w:rPr>
                <w:rFonts w:ascii="Times New Roman" w:eastAsia="Calibri" w:hAnsi="Times New Roman" w:cs="Times New Roman"/>
                <w:lang w:val="ru-RU"/>
              </w:rPr>
            </w:pPr>
          </w:p>
          <w:p w14:paraId="141014E9" w14:textId="77777777" w:rsidR="00BD4D2A" w:rsidRPr="00BD4D2A" w:rsidRDefault="00BD4D2A" w:rsidP="00BD4D2A">
            <w:pPr>
              <w:tabs>
                <w:tab w:val="left" w:pos="1418"/>
              </w:tabs>
              <w:spacing w:after="0" w:line="240" w:lineRule="auto"/>
              <w:ind w:left="-51"/>
              <w:rPr>
                <w:rFonts w:ascii="Times New Roman" w:eastAsia="Calibri" w:hAnsi="Times New Roman" w:cs="Times New Roman"/>
                <w:lang w:val="ru-RU"/>
              </w:rPr>
            </w:pPr>
          </w:p>
          <w:p w14:paraId="47FED921" w14:textId="77777777" w:rsidR="00BD4D2A" w:rsidRPr="00BD4D2A" w:rsidRDefault="00BD4D2A" w:rsidP="00BD4D2A">
            <w:pPr>
              <w:tabs>
                <w:tab w:val="left" w:pos="1418"/>
              </w:tabs>
              <w:spacing w:after="0" w:line="240" w:lineRule="auto"/>
              <w:ind w:left="-51"/>
              <w:rPr>
                <w:rFonts w:ascii="Times New Roman" w:eastAsia="Calibri" w:hAnsi="Times New Roman" w:cs="Times New Roman"/>
                <w:lang w:val="ru-RU"/>
              </w:rPr>
            </w:pPr>
          </w:p>
          <w:p w14:paraId="29045756" w14:textId="77777777" w:rsidR="00BD4D2A" w:rsidRPr="00BD4D2A" w:rsidRDefault="00BD4D2A" w:rsidP="00BD4D2A">
            <w:pPr>
              <w:tabs>
                <w:tab w:val="left" w:pos="1418"/>
              </w:tabs>
              <w:spacing w:after="0" w:line="240" w:lineRule="auto"/>
              <w:ind w:left="-51"/>
              <w:rPr>
                <w:rFonts w:ascii="Times New Roman" w:eastAsia="Calibri" w:hAnsi="Times New Roman" w:cs="Times New Roman"/>
                <w:lang w:val="ru-RU"/>
              </w:rPr>
            </w:pPr>
            <w:r w:rsidRPr="00BD4D2A">
              <w:rPr>
                <w:rFonts w:ascii="Times New Roman" w:eastAsia="Calibri" w:hAnsi="Times New Roman" w:cs="Times New Roman"/>
                <w:lang w:val="ru-RU"/>
              </w:rPr>
              <w:t>2. Обладает знаниями и навыками применения новейших</w:t>
            </w:r>
          </w:p>
          <w:p w14:paraId="269745E0" w14:textId="77777777" w:rsidR="00BD4D2A" w:rsidRPr="00BD4D2A" w:rsidRDefault="00BD4D2A" w:rsidP="00BD4D2A">
            <w:pPr>
              <w:tabs>
                <w:tab w:val="left" w:pos="1418"/>
              </w:tabs>
              <w:spacing w:after="0" w:line="240" w:lineRule="auto"/>
              <w:ind w:left="-51"/>
              <w:rPr>
                <w:rFonts w:ascii="Times New Roman" w:eastAsia="Calibri" w:hAnsi="Times New Roman" w:cs="Times New Roman"/>
                <w:lang w:val="ru-RU"/>
              </w:rPr>
            </w:pPr>
            <w:r w:rsidRPr="00BD4D2A">
              <w:rPr>
                <w:rFonts w:ascii="Times New Roman" w:eastAsia="Calibri" w:hAnsi="Times New Roman" w:cs="Times New Roman"/>
                <w:lang w:val="ru-RU"/>
              </w:rPr>
              <w:t>достижений науки и практики в сфере выявления,</w:t>
            </w:r>
          </w:p>
          <w:p w14:paraId="14606EBB" w14:textId="77777777" w:rsidR="00BD4D2A" w:rsidRPr="00BD4D2A" w:rsidRDefault="00BD4D2A" w:rsidP="00BD4D2A">
            <w:pPr>
              <w:tabs>
                <w:tab w:val="left" w:pos="1418"/>
              </w:tabs>
              <w:spacing w:after="0" w:line="240" w:lineRule="auto"/>
              <w:ind w:left="-51"/>
              <w:rPr>
                <w:rFonts w:ascii="Times New Roman" w:eastAsia="Calibri" w:hAnsi="Times New Roman" w:cs="Times New Roman"/>
                <w:lang w:val="ru-RU"/>
              </w:rPr>
            </w:pPr>
            <w:r w:rsidRPr="00BD4D2A">
              <w:rPr>
                <w:rFonts w:ascii="Times New Roman" w:eastAsia="Calibri" w:hAnsi="Times New Roman" w:cs="Times New Roman"/>
                <w:lang w:val="ru-RU"/>
              </w:rPr>
              <w:t>пресечения и предупреждения правонарушений</w:t>
            </w:r>
          </w:p>
          <w:p w14:paraId="5284B2EE" w14:textId="77777777" w:rsidR="00BD4D2A" w:rsidRPr="00BD4D2A" w:rsidRDefault="00BD4D2A" w:rsidP="00BD4D2A">
            <w:pPr>
              <w:tabs>
                <w:tab w:val="left" w:pos="1418"/>
              </w:tabs>
              <w:spacing w:after="0" w:line="240" w:lineRule="auto"/>
              <w:ind w:left="-51"/>
              <w:rPr>
                <w:rFonts w:ascii="Times New Roman" w:eastAsia="Calibri" w:hAnsi="Times New Roman" w:cs="Times New Roman"/>
                <w:lang w:val="ru-RU"/>
              </w:rPr>
            </w:pPr>
            <w:r w:rsidRPr="00BD4D2A">
              <w:rPr>
                <w:rFonts w:ascii="Times New Roman" w:eastAsia="Calibri" w:hAnsi="Times New Roman" w:cs="Times New Roman"/>
                <w:lang w:val="ru-RU"/>
              </w:rPr>
              <w:t>финансово-экономической направленности, а также</w:t>
            </w:r>
          </w:p>
          <w:p w14:paraId="47D13ABD" w14:textId="77777777" w:rsidR="00BD4D2A" w:rsidRPr="00BD4D2A" w:rsidRDefault="00BD4D2A" w:rsidP="00BD4D2A">
            <w:pPr>
              <w:tabs>
                <w:tab w:val="left" w:pos="1418"/>
              </w:tabs>
              <w:spacing w:after="0" w:line="240" w:lineRule="auto"/>
              <w:ind w:left="-51"/>
              <w:rPr>
                <w:rFonts w:ascii="Times New Roman" w:eastAsia="Calibri" w:hAnsi="Times New Roman" w:cs="Times New Roman"/>
                <w:lang w:val="ru-RU"/>
              </w:rPr>
            </w:pPr>
            <w:r w:rsidRPr="00BD4D2A">
              <w:rPr>
                <w:rFonts w:ascii="Times New Roman" w:eastAsia="Calibri" w:hAnsi="Times New Roman" w:cs="Times New Roman"/>
                <w:lang w:val="ru-RU"/>
              </w:rPr>
              <w:t>выявления и устранения причин и условий,</w:t>
            </w:r>
          </w:p>
          <w:p w14:paraId="40C73C2D" w14:textId="77777777" w:rsidR="00BD4D2A" w:rsidRPr="00BD4D2A" w:rsidRDefault="00BD4D2A" w:rsidP="00BD4D2A">
            <w:pPr>
              <w:tabs>
                <w:tab w:val="left" w:pos="1418"/>
              </w:tabs>
              <w:spacing w:after="0" w:line="240" w:lineRule="auto"/>
              <w:ind w:left="-51"/>
              <w:rPr>
                <w:rFonts w:ascii="Times New Roman" w:eastAsia="Calibri" w:hAnsi="Times New Roman" w:cs="Times New Roman"/>
                <w:lang w:val="ru-RU"/>
              </w:rPr>
            </w:pPr>
            <w:r w:rsidRPr="00BD4D2A">
              <w:rPr>
                <w:rFonts w:ascii="Times New Roman" w:eastAsia="Calibri" w:hAnsi="Times New Roman" w:cs="Times New Roman"/>
                <w:lang w:val="ru-RU"/>
              </w:rPr>
              <w:t>способствующих их совершению.</w:t>
            </w:r>
          </w:p>
          <w:p w14:paraId="365C6A2F" w14:textId="77777777" w:rsidR="00BD4D2A" w:rsidRPr="00BD4D2A" w:rsidRDefault="00BD4D2A" w:rsidP="00BD4D2A">
            <w:pPr>
              <w:tabs>
                <w:tab w:val="left" w:pos="1418"/>
              </w:tabs>
              <w:spacing w:after="0" w:line="240" w:lineRule="auto"/>
              <w:ind w:left="-51"/>
              <w:rPr>
                <w:rFonts w:ascii="Times New Roman" w:eastAsia="Calibri" w:hAnsi="Times New Roman" w:cs="Times New Roman"/>
                <w:lang w:val="ru-RU"/>
              </w:rPr>
            </w:pPr>
          </w:p>
          <w:p w14:paraId="12624CC4" w14:textId="77777777" w:rsidR="00BD4D2A" w:rsidRPr="00BD4D2A" w:rsidRDefault="00BD4D2A" w:rsidP="00BD4D2A">
            <w:pPr>
              <w:tabs>
                <w:tab w:val="left" w:pos="1418"/>
              </w:tabs>
              <w:spacing w:after="0" w:line="240" w:lineRule="auto"/>
              <w:ind w:left="-51"/>
              <w:rPr>
                <w:rFonts w:ascii="Times New Roman" w:eastAsia="Calibri" w:hAnsi="Times New Roman" w:cs="Times New Roman"/>
                <w:lang w:val="ru-RU"/>
              </w:rPr>
            </w:pPr>
          </w:p>
          <w:p w14:paraId="6027BDD0" w14:textId="77777777" w:rsidR="00BD4D2A" w:rsidRPr="00BD4D2A" w:rsidRDefault="00BD4D2A" w:rsidP="00BD4D2A">
            <w:pPr>
              <w:tabs>
                <w:tab w:val="left" w:pos="1418"/>
              </w:tabs>
              <w:spacing w:after="0" w:line="240" w:lineRule="auto"/>
              <w:ind w:left="-51"/>
              <w:rPr>
                <w:rFonts w:ascii="Times New Roman" w:eastAsia="Calibri" w:hAnsi="Times New Roman" w:cs="Times New Roman"/>
                <w:lang w:val="ru-RU"/>
              </w:rPr>
            </w:pPr>
            <w:r w:rsidRPr="00BD4D2A">
              <w:rPr>
                <w:rFonts w:ascii="Times New Roman" w:eastAsia="Calibri" w:hAnsi="Times New Roman" w:cs="Times New Roman"/>
                <w:lang w:val="ru-RU"/>
              </w:rPr>
              <w:lastRenderedPageBreak/>
              <w:t>3. Показывает знание применения теории и практики</w:t>
            </w:r>
          </w:p>
          <w:p w14:paraId="6FA9C0C2" w14:textId="77777777" w:rsidR="00BD4D2A" w:rsidRPr="00BD4D2A" w:rsidRDefault="00BD4D2A" w:rsidP="00BD4D2A">
            <w:pPr>
              <w:tabs>
                <w:tab w:val="left" w:pos="1418"/>
              </w:tabs>
              <w:spacing w:after="0" w:line="240" w:lineRule="auto"/>
              <w:ind w:left="-51"/>
              <w:rPr>
                <w:rFonts w:ascii="Times New Roman" w:eastAsia="Calibri" w:hAnsi="Times New Roman" w:cs="Times New Roman"/>
                <w:lang w:val="ru-RU"/>
              </w:rPr>
            </w:pPr>
            <w:r w:rsidRPr="00BD4D2A">
              <w:rPr>
                <w:rFonts w:ascii="Times New Roman" w:eastAsia="Calibri" w:hAnsi="Times New Roman" w:cs="Times New Roman"/>
                <w:lang w:val="ru-RU"/>
              </w:rPr>
              <w:t>методики выявления и устранения причин и условий,</w:t>
            </w:r>
          </w:p>
          <w:p w14:paraId="5E54B767" w14:textId="77777777" w:rsidR="00BD4D2A" w:rsidRPr="00BD4D2A" w:rsidRDefault="00BD4D2A" w:rsidP="00BD4D2A">
            <w:pPr>
              <w:tabs>
                <w:tab w:val="left" w:pos="1418"/>
              </w:tabs>
              <w:spacing w:after="0" w:line="240" w:lineRule="auto"/>
              <w:ind w:left="-51"/>
              <w:rPr>
                <w:rFonts w:ascii="Times New Roman" w:eastAsia="Calibri" w:hAnsi="Times New Roman" w:cs="Times New Roman"/>
                <w:lang w:val="ru-RU"/>
              </w:rPr>
            </w:pPr>
            <w:r w:rsidRPr="00BD4D2A">
              <w:rPr>
                <w:rFonts w:ascii="Times New Roman" w:eastAsia="Calibri" w:hAnsi="Times New Roman" w:cs="Times New Roman"/>
                <w:lang w:val="ru-RU"/>
              </w:rPr>
              <w:t>способствующих совершению правонарушений</w:t>
            </w:r>
          </w:p>
          <w:p w14:paraId="730CDE08" w14:textId="77777777" w:rsidR="00BD4D2A" w:rsidRPr="00BD4D2A" w:rsidRDefault="00BD4D2A" w:rsidP="00BD4D2A">
            <w:pPr>
              <w:tabs>
                <w:tab w:val="left" w:pos="1418"/>
              </w:tabs>
              <w:spacing w:after="0" w:line="240" w:lineRule="auto"/>
              <w:ind w:left="-51"/>
              <w:rPr>
                <w:rFonts w:ascii="Times New Roman" w:eastAsia="Calibri" w:hAnsi="Times New Roman" w:cs="Times New Roman"/>
                <w:lang w:val="ru-RU"/>
              </w:rPr>
            </w:pPr>
            <w:r w:rsidRPr="00BD4D2A">
              <w:rPr>
                <w:rFonts w:ascii="Times New Roman" w:eastAsia="Calibri" w:hAnsi="Times New Roman" w:cs="Times New Roman"/>
                <w:lang w:val="ru-RU"/>
              </w:rPr>
              <w:t>финансово-экономической направленности, а также</w:t>
            </w:r>
          </w:p>
          <w:p w14:paraId="4FAEBD29" w14:textId="77777777" w:rsidR="00BD4D2A" w:rsidRPr="00BD4D2A" w:rsidRDefault="00BD4D2A" w:rsidP="00BD4D2A">
            <w:pPr>
              <w:tabs>
                <w:tab w:val="left" w:pos="1418"/>
              </w:tabs>
              <w:spacing w:after="0" w:line="240" w:lineRule="auto"/>
              <w:ind w:left="-51"/>
              <w:rPr>
                <w:rFonts w:ascii="Times New Roman" w:eastAsia="Calibri" w:hAnsi="Times New Roman" w:cs="Times New Roman"/>
                <w:lang w:val="ru-RU"/>
              </w:rPr>
            </w:pPr>
            <w:r w:rsidRPr="00BD4D2A">
              <w:rPr>
                <w:rFonts w:ascii="Times New Roman" w:eastAsia="Calibri" w:hAnsi="Times New Roman" w:cs="Times New Roman"/>
                <w:lang w:val="ru-RU"/>
              </w:rPr>
              <w:t>механизма использования сил и средств их выявления и</w:t>
            </w:r>
          </w:p>
          <w:p w14:paraId="7D9BA93B" w14:textId="77777777" w:rsidR="00BD4D2A" w:rsidRPr="00BD4D2A" w:rsidRDefault="00BD4D2A" w:rsidP="00BD4D2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r w:rsidRPr="00BD4D2A">
              <w:rPr>
                <w:rFonts w:ascii="Times New Roman" w:eastAsia="Calibri" w:hAnsi="Times New Roman" w:cs="Times New Roman"/>
                <w:lang w:val="ru-RU" w:bidi="ar-SA"/>
              </w:rPr>
              <w:t>устранения.</w:t>
            </w:r>
          </w:p>
        </w:tc>
        <w:tc>
          <w:tcPr>
            <w:tcW w:w="3270" w:type="dxa"/>
          </w:tcPr>
          <w:p w14:paraId="57B82662" w14:textId="77777777" w:rsidR="00BD4D2A" w:rsidRPr="00BD4D2A" w:rsidRDefault="00BD4D2A" w:rsidP="00BD4D2A">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r w:rsidRPr="00BD4D2A">
              <w:rPr>
                <w:rFonts w:ascii="Times New Roman" w:eastAsia="Calibri" w:hAnsi="Times New Roman" w:cs="Times New Roman"/>
                <w:b/>
                <w:lang w:val="ru-RU"/>
              </w:rPr>
              <w:lastRenderedPageBreak/>
              <w:t>Знать:</w:t>
            </w:r>
            <w:r w:rsidRPr="00BD4D2A">
              <w:rPr>
                <w:rFonts w:ascii="Times New Roman" w:eastAsia="Calibri" w:hAnsi="Times New Roman" w:cs="Times New Roman"/>
                <w:bCs/>
                <w:lang w:val="ru-RU"/>
              </w:rPr>
              <w:t xml:space="preserve"> особенности применения правовых норм материальных и процессуальных отраслей права в сфере выявления, пресечения и предупреждения преступлений финансово-экономического характера в сфере проектного финансирования.</w:t>
            </w:r>
          </w:p>
          <w:p w14:paraId="37326612" w14:textId="77777777" w:rsidR="00BD4D2A" w:rsidRPr="00BD4D2A" w:rsidRDefault="00BD4D2A" w:rsidP="00BD4D2A">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r w:rsidRPr="00BD4D2A">
              <w:rPr>
                <w:rFonts w:ascii="Times New Roman" w:eastAsia="Calibri" w:hAnsi="Times New Roman" w:cs="Times New Roman"/>
                <w:b/>
                <w:lang w:val="ru-RU"/>
              </w:rPr>
              <w:t>Уметь:</w:t>
            </w:r>
            <w:r w:rsidRPr="00BD4D2A">
              <w:rPr>
                <w:rFonts w:ascii="Times New Roman" w:eastAsia="Calibri" w:hAnsi="Times New Roman" w:cs="Times New Roman"/>
                <w:bCs/>
                <w:lang w:val="ru-RU"/>
              </w:rPr>
              <w:t xml:space="preserve"> грамотно оценивать эффективность применения правовых норм по предупреждению финансово-экономических преступлений в сфере проектного финансирования.</w:t>
            </w:r>
          </w:p>
          <w:p w14:paraId="23828A58" w14:textId="77777777" w:rsidR="00BD4D2A" w:rsidRPr="00BD4D2A" w:rsidRDefault="00BD4D2A" w:rsidP="00BD4D2A">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p>
          <w:p w14:paraId="07DBDB70" w14:textId="77777777" w:rsidR="00BD4D2A" w:rsidRPr="00BD4D2A" w:rsidRDefault="00BD4D2A" w:rsidP="00BD4D2A">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r w:rsidRPr="00BD4D2A">
              <w:rPr>
                <w:rFonts w:ascii="Times New Roman" w:eastAsia="Calibri" w:hAnsi="Times New Roman" w:cs="Times New Roman"/>
                <w:b/>
                <w:lang w:val="ru-RU"/>
              </w:rPr>
              <w:t>Знать:</w:t>
            </w:r>
            <w:r w:rsidRPr="00BD4D2A">
              <w:rPr>
                <w:rFonts w:ascii="Times New Roman" w:eastAsia="Calibri" w:hAnsi="Times New Roman" w:cs="Times New Roman"/>
                <w:bCs/>
                <w:lang w:val="ru-RU"/>
              </w:rPr>
              <w:t xml:space="preserve"> современные методы управления проектами и особенности организации управления проектами различных видов с целью выявления, предупреждения и предупреждения возможных преступлений.</w:t>
            </w:r>
          </w:p>
          <w:p w14:paraId="343D55ED" w14:textId="77777777" w:rsidR="00BD4D2A" w:rsidRPr="00BD4D2A" w:rsidRDefault="00BD4D2A" w:rsidP="00BD4D2A">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r w:rsidRPr="00BD4D2A">
              <w:rPr>
                <w:rFonts w:ascii="Times New Roman" w:eastAsia="Calibri" w:hAnsi="Times New Roman" w:cs="Times New Roman"/>
                <w:b/>
                <w:lang w:val="ru-RU"/>
              </w:rPr>
              <w:t>Уметь:</w:t>
            </w:r>
            <w:r w:rsidRPr="00BD4D2A">
              <w:rPr>
                <w:rFonts w:ascii="Times New Roman" w:eastAsia="Calibri" w:hAnsi="Times New Roman" w:cs="Times New Roman"/>
                <w:bCs/>
                <w:lang w:val="ru-RU"/>
              </w:rPr>
              <w:t xml:space="preserve"> как принимать решения и оценивать их последствия для выявления и пресечения нарушений финансово-экономического характера.</w:t>
            </w:r>
          </w:p>
          <w:p w14:paraId="30162ED4" w14:textId="77777777" w:rsidR="00BD4D2A" w:rsidRPr="00BD4D2A" w:rsidRDefault="00BD4D2A" w:rsidP="00BD4D2A">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p>
          <w:p w14:paraId="5E0F4AAA" w14:textId="77777777" w:rsidR="00BD4D2A" w:rsidRPr="00BD4D2A" w:rsidRDefault="00BD4D2A" w:rsidP="00BD4D2A">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p>
          <w:p w14:paraId="0BB038D3" w14:textId="7E2DDAF8" w:rsidR="00BD4D2A" w:rsidRDefault="00BD4D2A" w:rsidP="00BD4D2A">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p>
          <w:p w14:paraId="40364A04" w14:textId="2BF902AC" w:rsidR="00CC5979" w:rsidRDefault="00CC5979" w:rsidP="00BD4D2A">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p>
          <w:p w14:paraId="0AE85216" w14:textId="528E6812" w:rsidR="00CC5979" w:rsidRDefault="00CC5979" w:rsidP="00BD4D2A">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p>
          <w:p w14:paraId="3C3B4E16" w14:textId="77777777" w:rsidR="00CC5979" w:rsidRPr="00BD4D2A" w:rsidRDefault="00CC5979" w:rsidP="00BD4D2A">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p>
          <w:p w14:paraId="1ABB604E" w14:textId="77777777" w:rsidR="00BD4D2A" w:rsidRPr="00BD4D2A" w:rsidRDefault="00BD4D2A" w:rsidP="00BD4D2A">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r w:rsidRPr="00BD4D2A">
              <w:rPr>
                <w:rFonts w:ascii="Times New Roman" w:eastAsia="Calibri" w:hAnsi="Times New Roman" w:cs="Times New Roman"/>
                <w:b/>
                <w:lang w:val="ru-RU"/>
              </w:rPr>
              <w:lastRenderedPageBreak/>
              <w:t>Знать:</w:t>
            </w:r>
            <w:r w:rsidRPr="00BD4D2A">
              <w:rPr>
                <w:rFonts w:ascii="Times New Roman" w:eastAsia="Calibri" w:hAnsi="Times New Roman" w:cs="Times New Roman"/>
                <w:bCs/>
                <w:lang w:val="ru-RU"/>
              </w:rPr>
              <w:t xml:space="preserve"> теорию и практику выявления и устранения причин и условий, способствующих совершению финансово-экономических преступлений в сфере проектного финансирования.</w:t>
            </w:r>
          </w:p>
          <w:p w14:paraId="0564E37B" w14:textId="77777777" w:rsidR="00BD4D2A" w:rsidRPr="00BD4D2A" w:rsidRDefault="00BD4D2A" w:rsidP="00BD4D2A">
            <w:pPr>
              <w:widowControl w:val="0"/>
              <w:shd w:val="clear" w:color="auto" w:fill="FFFFFF"/>
              <w:autoSpaceDE w:val="0"/>
              <w:autoSpaceDN w:val="0"/>
              <w:adjustRightInd w:val="0"/>
              <w:spacing w:after="0" w:line="240" w:lineRule="auto"/>
              <w:ind w:left="6" w:right="6" w:hanging="6"/>
              <w:rPr>
                <w:rFonts w:ascii="Times New Roman" w:hAnsi="Times New Roman" w:cs="Times New Roman"/>
                <w:lang w:val="ru-RU"/>
              </w:rPr>
            </w:pPr>
            <w:r w:rsidRPr="00BD4D2A">
              <w:rPr>
                <w:rFonts w:ascii="Times New Roman" w:eastAsia="Calibri" w:hAnsi="Times New Roman" w:cs="Times New Roman"/>
                <w:b/>
                <w:lang w:val="ru-RU" w:bidi="ar-SA"/>
              </w:rPr>
              <w:t>Уметь:</w:t>
            </w:r>
            <w:r w:rsidRPr="00BD4D2A">
              <w:rPr>
                <w:rFonts w:ascii="Times New Roman" w:eastAsia="Calibri" w:hAnsi="Times New Roman" w:cs="Times New Roman"/>
                <w:bCs/>
                <w:lang w:val="ru-RU" w:bidi="ar-SA"/>
              </w:rPr>
              <w:t xml:space="preserve"> использовать методы выявления и устранения причин и условий, способствующих совершению финансово-экономических преступлений в сфере проектного финансирования.</w:t>
            </w:r>
          </w:p>
        </w:tc>
      </w:tr>
    </w:tbl>
    <w:p w14:paraId="65B1DB43" w14:textId="77777777" w:rsidR="00BD4D2A" w:rsidRDefault="00BD4D2A" w:rsidP="00087738">
      <w:pPr>
        <w:shd w:val="clear" w:color="auto" w:fill="FFFFFF"/>
        <w:spacing w:after="0"/>
        <w:ind w:right="6" w:firstLine="709"/>
        <w:jc w:val="both"/>
        <w:rPr>
          <w:rFonts w:ascii="Times New Roman" w:hAnsi="Times New Roman" w:cs="Times New Roman"/>
          <w:b/>
          <w:sz w:val="28"/>
          <w:szCs w:val="28"/>
        </w:rPr>
      </w:pPr>
    </w:p>
    <w:p w14:paraId="5252D6C5" w14:textId="773C7718" w:rsidR="009804B5" w:rsidRPr="008F7893" w:rsidRDefault="009804B5" w:rsidP="00087738">
      <w:pPr>
        <w:shd w:val="clear" w:color="auto" w:fill="FFFFFF"/>
        <w:spacing w:after="0"/>
        <w:ind w:right="6" w:firstLine="709"/>
        <w:jc w:val="both"/>
        <w:rPr>
          <w:rFonts w:ascii="Times New Roman" w:hAnsi="Times New Roman" w:cs="Times New Roman"/>
          <w:b/>
          <w:sz w:val="28"/>
          <w:szCs w:val="28"/>
        </w:rPr>
      </w:pPr>
      <w:r w:rsidRPr="008F7893">
        <w:rPr>
          <w:rFonts w:ascii="Times New Roman" w:hAnsi="Times New Roman" w:cs="Times New Roman"/>
          <w:b/>
          <w:sz w:val="28"/>
          <w:szCs w:val="28"/>
        </w:rPr>
        <w:t>3.</w:t>
      </w:r>
      <w:bookmarkEnd w:id="8"/>
      <w:bookmarkEnd w:id="9"/>
      <w:bookmarkEnd w:id="10"/>
      <w:r w:rsidR="00772736" w:rsidRPr="008F7893">
        <w:rPr>
          <w:rFonts w:ascii="Times New Roman" w:hAnsi="Times New Roman" w:cs="Times New Roman"/>
          <w:b/>
          <w:sz w:val="28"/>
          <w:szCs w:val="28"/>
        </w:rPr>
        <w:t xml:space="preserve"> Место дисциплины в структуре образовательной программы</w:t>
      </w:r>
    </w:p>
    <w:p w14:paraId="418CBC3A" w14:textId="5D3CA318" w:rsidR="000A7EAD" w:rsidRDefault="009804B5" w:rsidP="000A7EAD">
      <w:pPr>
        <w:spacing w:after="0" w:line="240" w:lineRule="auto"/>
        <w:ind w:right="22"/>
        <w:jc w:val="both"/>
        <w:rPr>
          <w:rFonts w:ascii="Times New Roman" w:eastAsia="Times New Roman" w:hAnsi="Times New Roman" w:cs="Times New Roman"/>
          <w:sz w:val="28"/>
          <w:szCs w:val="28"/>
        </w:rPr>
      </w:pPr>
      <w:r w:rsidRPr="00B463F7">
        <w:rPr>
          <w:rFonts w:ascii="Times New Roman" w:eastAsia="Times New Roman" w:hAnsi="Times New Roman" w:cs="Times New Roman"/>
          <w:color w:val="000000"/>
          <w:sz w:val="28"/>
          <w:szCs w:val="28"/>
          <w:lang w:eastAsia="ru-RU"/>
        </w:rPr>
        <w:t>Дисциплина «</w:t>
      </w:r>
      <w:r w:rsidR="00E27801" w:rsidRPr="00B463F7">
        <w:rPr>
          <w:rFonts w:ascii="Times New Roman" w:eastAsia="Times New Roman" w:hAnsi="Times New Roman" w:cs="Times New Roman"/>
          <w:color w:val="000000"/>
          <w:sz w:val="28"/>
          <w:szCs w:val="28"/>
          <w:lang w:eastAsia="ru-RU"/>
        </w:rPr>
        <w:t>Международная практика проектного финансирования (на английском языке)</w:t>
      </w:r>
      <w:r w:rsidRPr="00B463F7">
        <w:rPr>
          <w:rFonts w:ascii="Times New Roman" w:eastAsia="Times New Roman" w:hAnsi="Times New Roman" w:cs="Times New Roman"/>
          <w:color w:val="000000"/>
          <w:sz w:val="28"/>
          <w:szCs w:val="28"/>
          <w:lang w:eastAsia="ru-RU"/>
        </w:rPr>
        <w:t xml:space="preserve">» относится к модулю дисциплин по выбору вариативной части </w:t>
      </w:r>
      <w:r w:rsidR="0098773E" w:rsidRPr="00B463F7">
        <w:rPr>
          <w:rFonts w:ascii="Times New Roman" w:eastAsia="Times New Roman" w:hAnsi="Times New Roman" w:cs="Times New Roman"/>
          <w:color w:val="000000"/>
          <w:sz w:val="28"/>
          <w:szCs w:val="28"/>
          <w:lang w:eastAsia="ru-RU"/>
        </w:rPr>
        <w:t>для студентов, обучающихся по направлению</w:t>
      </w:r>
      <w:r w:rsidR="000A7EAD">
        <w:rPr>
          <w:rFonts w:ascii="Times New Roman" w:eastAsia="Times New Roman" w:hAnsi="Times New Roman" w:cs="Times New Roman"/>
          <w:color w:val="000000"/>
          <w:sz w:val="28"/>
          <w:szCs w:val="28"/>
          <w:lang w:eastAsia="ru-RU"/>
        </w:rPr>
        <w:t xml:space="preserve"> подготовки</w:t>
      </w:r>
      <w:r w:rsidR="0098773E" w:rsidRPr="00B463F7">
        <w:rPr>
          <w:rFonts w:ascii="Times New Roman" w:eastAsia="Times New Roman" w:hAnsi="Times New Roman" w:cs="Times New Roman"/>
          <w:color w:val="000000"/>
          <w:sz w:val="28"/>
          <w:szCs w:val="28"/>
          <w:lang w:eastAsia="ru-RU"/>
        </w:rPr>
        <w:t xml:space="preserve"> </w:t>
      </w:r>
      <w:r w:rsidR="003858E3" w:rsidRPr="006A55E2">
        <w:rPr>
          <w:rFonts w:ascii="Times New Roman" w:eastAsia="Times New Roman" w:hAnsi="Times New Roman" w:cs="Times New Roman"/>
          <w:color w:val="000000"/>
          <w:sz w:val="28"/>
          <w:szCs w:val="28"/>
          <w:lang w:eastAsia="ru-RU"/>
        </w:rPr>
        <w:t>40.04.01 «Юриспруденция», направленност</w:t>
      </w:r>
      <w:r w:rsidR="001A043E">
        <w:rPr>
          <w:rFonts w:ascii="Times New Roman" w:eastAsia="Times New Roman" w:hAnsi="Times New Roman" w:cs="Times New Roman"/>
          <w:color w:val="000000"/>
          <w:sz w:val="28"/>
          <w:szCs w:val="28"/>
          <w:lang w:eastAsia="ru-RU"/>
        </w:rPr>
        <w:t>ь</w:t>
      </w:r>
      <w:r w:rsidR="003858E3" w:rsidRPr="006A55E2">
        <w:rPr>
          <w:rFonts w:ascii="Times New Roman" w:eastAsia="Times New Roman" w:hAnsi="Times New Roman" w:cs="Times New Roman"/>
          <w:color w:val="000000"/>
          <w:sz w:val="28"/>
          <w:szCs w:val="28"/>
          <w:lang w:eastAsia="ru-RU"/>
        </w:rPr>
        <w:t xml:space="preserve"> программы магистратуры </w:t>
      </w:r>
      <w:bookmarkStart w:id="12" w:name="_Hlk158557038"/>
      <w:bookmarkStart w:id="13" w:name="_Hlk158558376"/>
      <w:r w:rsidR="003858E3">
        <w:rPr>
          <w:rFonts w:ascii="Times New Roman" w:eastAsia="Times New Roman" w:hAnsi="Times New Roman" w:cs="Times New Roman"/>
          <w:color w:val="000000"/>
          <w:sz w:val="28"/>
          <w:szCs w:val="28"/>
          <w:lang w:eastAsia="ru-RU"/>
        </w:rPr>
        <w:t>«</w:t>
      </w:r>
      <w:r w:rsidR="003858E3" w:rsidRPr="006A55E2">
        <w:rPr>
          <w:rFonts w:ascii="Times New Roman" w:eastAsia="Times New Roman" w:hAnsi="Times New Roman" w:cs="Times New Roman"/>
          <w:color w:val="000000"/>
          <w:sz w:val="28"/>
          <w:szCs w:val="28"/>
          <w:lang w:eastAsia="ru-RU"/>
        </w:rPr>
        <w:t>Расследование финансово-экономических правонарушений</w:t>
      </w:r>
      <w:bookmarkEnd w:id="12"/>
      <w:r w:rsidR="003858E3">
        <w:rPr>
          <w:rFonts w:ascii="Times New Roman" w:eastAsia="Times New Roman" w:hAnsi="Times New Roman" w:cs="Times New Roman"/>
          <w:color w:val="000000"/>
          <w:sz w:val="28"/>
          <w:szCs w:val="28"/>
          <w:lang w:eastAsia="ru-RU"/>
        </w:rPr>
        <w:t>»</w:t>
      </w:r>
      <w:bookmarkEnd w:id="13"/>
      <w:r w:rsidR="003858E3">
        <w:rPr>
          <w:rFonts w:ascii="Times New Roman" w:eastAsia="Times New Roman" w:hAnsi="Times New Roman" w:cs="Times New Roman"/>
          <w:color w:val="000000"/>
          <w:sz w:val="28"/>
          <w:szCs w:val="28"/>
          <w:lang w:eastAsia="ru-RU"/>
        </w:rPr>
        <w:t>.</w:t>
      </w:r>
      <w:r w:rsidR="000A7EAD" w:rsidRPr="00B463F7">
        <w:rPr>
          <w:rFonts w:ascii="Times New Roman" w:eastAsia="Times New Roman" w:hAnsi="Times New Roman" w:cs="Times New Roman"/>
          <w:color w:val="000000"/>
          <w:sz w:val="28"/>
          <w:szCs w:val="28"/>
          <w:lang w:eastAsia="ru-RU"/>
        </w:rPr>
        <w:t xml:space="preserve"> </w:t>
      </w:r>
      <w:r w:rsidR="000A7EAD" w:rsidRPr="00B463F7">
        <w:rPr>
          <w:rFonts w:ascii="Times New Roman" w:eastAsia="Times New Roman" w:hAnsi="Times New Roman" w:cs="Times New Roman"/>
          <w:bCs/>
          <w:sz w:val="28"/>
          <w:szCs w:val="28"/>
        </w:rPr>
        <w:t xml:space="preserve">Дисциплина </w:t>
      </w:r>
      <w:r w:rsidR="000A7EAD" w:rsidRPr="00B463F7">
        <w:rPr>
          <w:rFonts w:ascii="Times New Roman" w:eastAsia="Times New Roman" w:hAnsi="Times New Roman" w:cs="Times New Roman"/>
          <w:color w:val="000000"/>
          <w:sz w:val="28"/>
          <w:szCs w:val="28"/>
          <w:lang w:eastAsia="ru-RU"/>
        </w:rPr>
        <w:t>«Международная практика проектного финансирования (на английском языке)»</w:t>
      </w:r>
      <w:r w:rsidR="000A7EAD" w:rsidRPr="00B463F7">
        <w:rPr>
          <w:rFonts w:ascii="Times New Roman" w:eastAsia="Times New Roman" w:hAnsi="Times New Roman" w:cs="Times New Roman"/>
          <w:bCs/>
          <w:sz w:val="28"/>
          <w:szCs w:val="28"/>
        </w:rPr>
        <w:t xml:space="preserve"> базируется на знаниях, умениях и владениях, приобретенных студентами в ходе изучения следующих дисциплин: </w:t>
      </w:r>
      <w:r w:rsidR="000A7EAD" w:rsidRPr="00B463F7">
        <w:rPr>
          <w:rFonts w:ascii="Times New Roman" w:eastAsia="Times New Roman" w:hAnsi="Times New Roman" w:cs="Times New Roman"/>
          <w:sz w:val="28"/>
          <w:szCs w:val="28"/>
        </w:rPr>
        <w:t>«Корпоративные финансы», «Математическое обеспечение финансовых решений», «Эконометрика», «Международные экономические отношения».</w:t>
      </w:r>
    </w:p>
    <w:p w14:paraId="731E7A69" w14:textId="39680075" w:rsidR="00E23548" w:rsidRPr="00E23548" w:rsidRDefault="00E23548" w:rsidP="00E23548">
      <w:pPr>
        <w:pStyle w:val="1"/>
        <w:framePr w:wrap="notBeside" w:hAnchor="page" w:x="1614" w:y="280"/>
        <w:spacing w:before="0" w:after="0"/>
        <w:ind w:firstLine="720"/>
        <w:jc w:val="both"/>
        <w:rPr>
          <w:rFonts w:ascii="Times New Roman" w:hAnsi="Times New Roman" w:cs="Times New Roman"/>
          <w:b/>
          <w:lang w:val="ru-RU"/>
        </w:rPr>
      </w:pPr>
      <w:bookmarkStart w:id="14" w:name="_Toc321840850"/>
      <w:bookmarkStart w:id="15" w:name="_Toc320724381"/>
      <w:bookmarkStart w:id="16" w:name="_Toc320720000"/>
      <w:bookmarkStart w:id="17" w:name="_Toc158594449"/>
      <w:r w:rsidRPr="00E23548">
        <w:rPr>
          <w:rFonts w:ascii="Times New Roman" w:hAnsi="Times New Roman" w:cs="Times New Roman"/>
          <w:b/>
          <w:lang w:val="ru-RU"/>
        </w:rPr>
        <w:t xml:space="preserve">4. </w:t>
      </w:r>
      <w:bookmarkEnd w:id="14"/>
      <w:bookmarkEnd w:id="15"/>
      <w:bookmarkEnd w:id="16"/>
      <w:r w:rsidRPr="00E23548">
        <w:rPr>
          <w:rFonts w:ascii="Times New Roman" w:hAnsi="Times New Roman" w:cs="Times New Roman"/>
          <w:b/>
          <w:lang w:val="ru-RU"/>
        </w:rPr>
        <w:t>Объем дисциплины</w:t>
      </w:r>
      <w:r>
        <w:rPr>
          <w:rFonts w:ascii="Times New Roman" w:hAnsi="Times New Roman" w:cs="Times New Roman"/>
          <w:b/>
          <w:lang w:val="ru-RU"/>
        </w:rPr>
        <w:t>(модуля)</w:t>
      </w:r>
      <w:r w:rsidRPr="00E23548">
        <w:rPr>
          <w:rFonts w:ascii="Times New Roman" w:hAnsi="Times New Roman" w:cs="Times New Roman"/>
          <w:b/>
          <w:lang w:val="ru-RU"/>
        </w:rPr>
        <w:t xml:space="preserve"> в зачетных единицах и в академических часах с выделением объема аудиторной (лекции, семинары) и самостоятельной работы обучающихся </w:t>
      </w:r>
      <w:bookmarkEnd w:id="17"/>
    </w:p>
    <w:p w14:paraId="1E1E2D63" w14:textId="77777777" w:rsidR="006A55E2" w:rsidRPr="00B463F7" w:rsidRDefault="006A55E2" w:rsidP="006A55E2">
      <w:pPr>
        <w:spacing w:after="0" w:line="240" w:lineRule="auto"/>
        <w:ind w:right="22"/>
        <w:jc w:val="both"/>
        <w:rPr>
          <w:rFonts w:ascii="Times New Roman" w:eastAsia="Times New Roman" w:hAnsi="Times New Roman" w:cs="Times New Roman"/>
          <w:sz w:val="28"/>
          <w:szCs w:val="28"/>
        </w:rPr>
      </w:pPr>
    </w:p>
    <w:p w14:paraId="4DCBEC98" w14:textId="71E6079E" w:rsidR="006A55E2" w:rsidRPr="00E23548" w:rsidRDefault="006A55E2" w:rsidP="00E23548">
      <w:pPr>
        <w:spacing w:after="0" w:line="240" w:lineRule="auto"/>
        <w:ind w:left="6372" w:firstLine="708"/>
        <w:rPr>
          <w:rFonts w:ascii="Times New Roman" w:hAnsi="Times New Roman" w:cs="Times New Roman"/>
          <w:sz w:val="24"/>
          <w:szCs w:val="24"/>
        </w:rPr>
      </w:pPr>
      <w:bookmarkStart w:id="18" w:name="_Hlk158556902"/>
      <w:r w:rsidRPr="00E23548">
        <w:rPr>
          <w:rFonts w:ascii="Times New Roman" w:hAnsi="Times New Roman" w:cs="Times New Roman"/>
          <w:sz w:val="24"/>
          <w:szCs w:val="24"/>
        </w:rPr>
        <w:t xml:space="preserve">Таблица </w:t>
      </w:r>
      <w:r w:rsidR="00E23548" w:rsidRPr="00E23548">
        <w:rPr>
          <w:rFonts w:ascii="Times New Roman" w:hAnsi="Times New Roman" w:cs="Times New Roman"/>
          <w:sz w:val="24"/>
          <w:szCs w:val="24"/>
        </w:rPr>
        <w:t>2</w:t>
      </w:r>
    </w:p>
    <w:tbl>
      <w:tblPr>
        <w:tblW w:w="9121" w:type="dxa"/>
        <w:tblInd w:w="-8" w:type="dxa"/>
        <w:tblLayout w:type="fixed"/>
        <w:tblCellMar>
          <w:left w:w="40" w:type="dxa"/>
          <w:right w:w="40" w:type="dxa"/>
        </w:tblCellMar>
        <w:tblLook w:val="0000" w:firstRow="0" w:lastRow="0" w:firstColumn="0" w:lastColumn="0" w:noHBand="0" w:noVBand="0"/>
      </w:tblPr>
      <w:tblGrid>
        <w:gridCol w:w="5104"/>
        <w:gridCol w:w="1985"/>
        <w:gridCol w:w="2032"/>
      </w:tblGrid>
      <w:tr w:rsidR="00116AAD" w:rsidRPr="00E23548" w14:paraId="6EF8F578" w14:textId="77777777" w:rsidTr="003B5592">
        <w:trPr>
          <w:trHeight w:hRule="exact" w:val="562"/>
        </w:trPr>
        <w:tc>
          <w:tcPr>
            <w:tcW w:w="5104" w:type="dxa"/>
            <w:tcBorders>
              <w:top w:val="single" w:sz="6" w:space="0" w:color="auto"/>
              <w:left w:val="single" w:sz="6" w:space="0" w:color="auto"/>
              <w:bottom w:val="single" w:sz="6" w:space="0" w:color="auto"/>
              <w:right w:val="single" w:sz="6" w:space="0" w:color="auto"/>
            </w:tcBorders>
            <w:shd w:val="clear" w:color="auto" w:fill="FFFFFF"/>
          </w:tcPr>
          <w:p w14:paraId="1B190CED" w14:textId="77777777" w:rsidR="00116AAD" w:rsidRPr="00E23548" w:rsidRDefault="00116AAD" w:rsidP="00801555">
            <w:pPr>
              <w:shd w:val="clear" w:color="auto" w:fill="FFFFFF"/>
              <w:spacing w:after="0"/>
              <w:ind w:left="14"/>
              <w:rPr>
                <w:rFonts w:ascii="Times New Roman" w:hAnsi="Times New Roman" w:cs="Times New Roman"/>
                <w:sz w:val="24"/>
                <w:szCs w:val="24"/>
              </w:rPr>
            </w:pPr>
            <w:r w:rsidRPr="00E23548">
              <w:rPr>
                <w:rFonts w:ascii="Times New Roman" w:eastAsia="Times New Roman" w:hAnsi="Times New Roman" w:cs="Times New Roman"/>
                <w:b/>
                <w:bCs/>
                <w:spacing w:val="-2"/>
                <w:sz w:val="24"/>
                <w:szCs w:val="24"/>
              </w:rPr>
              <w:t>Вид учебной работы по дисциплине</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2B119393" w14:textId="77777777" w:rsidR="00116AAD" w:rsidRPr="00E23548" w:rsidRDefault="00116AAD" w:rsidP="007410F1">
            <w:pPr>
              <w:shd w:val="clear" w:color="auto" w:fill="FFFFFF"/>
              <w:spacing w:after="0" w:line="274" w:lineRule="exact"/>
              <w:ind w:left="230" w:right="-40"/>
              <w:rPr>
                <w:rFonts w:ascii="Times New Roman" w:hAnsi="Times New Roman" w:cs="Times New Roman"/>
                <w:b/>
                <w:sz w:val="24"/>
                <w:szCs w:val="24"/>
              </w:rPr>
            </w:pPr>
            <w:r w:rsidRPr="00E23548">
              <w:rPr>
                <w:rFonts w:ascii="Times New Roman" w:eastAsia="Times New Roman" w:hAnsi="Times New Roman" w:cs="Times New Roman"/>
                <w:b/>
                <w:sz w:val="24"/>
                <w:szCs w:val="24"/>
              </w:rPr>
              <w:t>Всего (в з/е и часах)</w:t>
            </w:r>
          </w:p>
        </w:tc>
        <w:tc>
          <w:tcPr>
            <w:tcW w:w="2032" w:type="dxa"/>
            <w:tcBorders>
              <w:top w:val="single" w:sz="6" w:space="0" w:color="auto"/>
              <w:left w:val="single" w:sz="6" w:space="0" w:color="auto"/>
              <w:bottom w:val="single" w:sz="6" w:space="0" w:color="auto"/>
              <w:right w:val="single" w:sz="6" w:space="0" w:color="auto"/>
            </w:tcBorders>
            <w:shd w:val="clear" w:color="auto" w:fill="FFFFFF"/>
          </w:tcPr>
          <w:p w14:paraId="5C574013" w14:textId="77777777" w:rsidR="00116AAD" w:rsidRPr="00E23548" w:rsidRDefault="00116AAD" w:rsidP="006A55E2">
            <w:pPr>
              <w:shd w:val="clear" w:color="auto" w:fill="FFFFFF"/>
              <w:spacing w:after="0" w:line="240" w:lineRule="auto"/>
              <w:ind w:left="91"/>
              <w:jc w:val="center"/>
              <w:rPr>
                <w:rFonts w:ascii="Times New Roman" w:eastAsia="Times New Roman" w:hAnsi="Times New Roman" w:cs="Times New Roman"/>
                <w:b/>
                <w:spacing w:val="-5"/>
                <w:sz w:val="24"/>
                <w:szCs w:val="24"/>
              </w:rPr>
            </w:pPr>
            <w:r w:rsidRPr="00E23548">
              <w:rPr>
                <w:rFonts w:ascii="Times New Roman" w:eastAsia="Times New Roman" w:hAnsi="Times New Roman" w:cs="Times New Roman"/>
                <w:b/>
                <w:spacing w:val="-5"/>
                <w:sz w:val="24"/>
                <w:szCs w:val="24"/>
              </w:rPr>
              <w:t xml:space="preserve">Модуль </w:t>
            </w:r>
            <w:r w:rsidR="00087738" w:rsidRPr="00E23548">
              <w:rPr>
                <w:rFonts w:ascii="Times New Roman" w:eastAsia="Times New Roman" w:hAnsi="Times New Roman" w:cs="Times New Roman"/>
                <w:b/>
                <w:spacing w:val="-5"/>
                <w:sz w:val="24"/>
                <w:szCs w:val="24"/>
              </w:rPr>
              <w:t>6</w:t>
            </w:r>
          </w:p>
          <w:p w14:paraId="1A41F24B" w14:textId="77777777" w:rsidR="00116AAD" w:rsidRPr="00E23548" w:rsidRDefault="00116AAD" w:rsidP="006A55E2">
            <w:pPr>
              <w:shd w:val="clear" w:color="auto" w:fill="FFFFFF"/>
              <w:spacing w:after="0" w:line="240" w:lineRule="auto"/>
              <w:ind w:left="91"/>
              <w:jc w:val="center"/>
              <w:rPr>
                <w:rFonts w:ascii="Times New Roman" w:hAnsi="Times New Roman" w:cs="Times New Roman"/>
                <w:b/>
                <w:sz w:val="24"/>
                <w:szCs w:val="24"/>
              </w:rPr>
            </w:pPr>
            <w:r w:rsidRPr="00E23548">
              <w:rPr>
                <w:rFonts w:ascii="Times New Roman" w:eastAsia="Times New Roman" w:hAnsi="Times New Roman" w:cs="Times New Roman"/>
                <w:b/>
                <w:spacing w:val="-3"/>
                <w:sz w:val="24"/>
                <w:szCs w:val="24"/>
              </w:rPr>
              <w:t>(в часах)</w:t>
            </w:r>
          </w:p>
        </w:tc>
      </w:tr>
      <w:tr w:rsidR="00116AAD" w:rsidRPr="00E23548" w14:paraId="11B20F5C" w14:textId="77777777" w:rsidTr="003B5592">
        <w:trPr>
          <w:trHeight w:val="490"/>
        </w:trPr>
        <w:tc>
          <w:tcPr>
            <w:tcW w:w="5104" w:type="dxa"/>
            <w:tcBorders>
              <w:top w:val="single" w:sz="6" w:space="0" w:color="auto"/>
              <w:left w:val="single" w:sz="6" w:space="0" w:color="auto"/>
              <w:bottom w:val="single" w:sz="6" w:space="0" w:color="auto"/>
              <w:right w:val="single" w:sz="6" w:space="0" w:color="auto"/>
            </w:tcBorders>
            <w:shd w:val="clear" w:color="auto" w:fill="FFFFFF"/>
          </w:tcPr>
          <w:p w14:paraId="5FEDEEB5" w14:textId="77777777" w:rsidR="00116AAD" w:rsidRPr="00E23548" w:rsidRDefault="00116AAD" w:rsidP="00801555">
            <w:pPr>
              <w:shd w:val="clear" w:color="auto" w:fill="FFFFFF"/>
              <w:spacing w:after="0"/>
              <w:ind w:left="14"/>
              <w:rPr>
                <w:rFonts w:ascii="Times New Roman" w:hAnsi="Times New Roman" w:cs="Times New Roman"/>
                <w:sz w:val="24"/>
                <w:szCs w:val="24"/>
              </w:rPr>
            </w:pPr>
            <w:r w:rsidRPr="00E23548">
              <w:rPr>
                <w:rFonts w:ascii="Times New Roman" w:eastAsia="Times New Roman" w:hAnsi="Times New Roman" w:cs="Times New Roman"/>
                <w:b/>
                <w:bCs/>
                <w:sz w:val="24"/>
                <w:szCs w:val="24"/>
              </w:rPr>
              <w:t>Общая трудоемкость дисциплины</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45EB882B" w14:textId="77777777" w:rsidR="00116AAD" w:rsidRPr="00E23548" w:rsidRDefault="00116AAD" w:rsidP="00B5106F">
            <w:pPr>
              <w:shd w:val="clear" w:color="auto" w:fill="FFFFFF"/>
              <w:spacing w:after="0"/>
              <w:jc w:val="center"/>
              <w:rPr>
                <w:rFonts w:ascii="Times New Roman" w:hAnsi="Times New Roman" w:cs="Times New Roman"/>
                <w:sz w:val="24"/>
                <w:szCs w:val="24"/>
              </w:rPr>
            </w:pPr>
            <w:r w:rsidRPr="00E23548">
              <w:rPr>
                <w:rFonts w:ascii="Times New Roman" w:hAnsi="Times New Roman" w:cs="Times New Roman"/>
                <w:sz w:val="24"/>
                <w:szCs w:val="24"/>
              </w:rPr>
              <w:t>3</w:t>
            </w:r>
            <w:r w:rsidR="007410F1" w:rsidRPr="00E23548">
              <w:rPr>
                <w:rFonts w:ascii="Times New Roman" w:hAnsi="Times New Roman" w:cs="Times New Roman"/>
                <w:sz w:val="24"/>
                <w:szCs w:val="24"/>
              </w:rPr>
              <w:t xml:space="preserve"> </w:t>
            </w:r>
            <w:proofErr w:type="spellStart"/>
            <w:r w:rsidR="007410F1" w:rsidRPr="00E23548">
              <w:rPr>
                <w:rFonts w:ascii="Times New Roman" w:hAnsi="Times New Roman" w:cs="Times New Roman"/>
                <w:sz w:val="24"/>
                <w:szCs w:val="24"/>
              </w:rPr>
              <w:t>з.е</w:t>
            </w:r>
            <w:proofErr w:type="spellEnd"/>
            <w:r w:rsidR="007410F1" w:rsidRPr="00E23548">
              <w:rPr>
                <w:rFonts w:ascii="Times New Roman" w:hAnsi="Times New Roman" w:cs="Times New Roman"/>
                <w:sz w:val="24"/>
                <w:szCs w:val="24"/>
              </w:rPr>
              <w:t xml:space="preserve">., </w:t>
            </w:r>
            <w:r w:rsidRPr="00E23548">
              <w:rPr>
                <w:rFonts w:ascii="Times New Roman" w:hAnsi="Times New Roman" w:cs="Times New Roman"/>
                <w:sz w:val="24"/>
                <w:szCs w:val="24"/>
              </w:rPr>
              <w:t>108</w:t>
            </w:r>
          </w:p>
        </w:tc>
        <w:tc>
          <w:tcPr>
            <w:tcW w:w="2032" w:type="dxa"/>
            <w:tcBorders>
              <w:top w:val="single" w:sz="6" w:space="0" w:color="auto"/>
              <w:left w:val="single" w:sz="6" w:space="0" w:color="auto"/>
              <w:bottom w:val="single" w:sz="6" w:space="0" w:color="auto"/>
              <w:right w:val="single" w:sz="6" w:space="0" w:color="auto"/>
            </w:tcBorders>
            <w:shd w:val="clear" w:color="auto" w:fill="FFFFFF"/>
            <w:vAlign w:val="center"/>
          </w:tcPr>
          <w:p w14:paraId="77D3C178" w14:textId="496B5A0B" w:rsidR="00116AAD" w:rsidRPr="00E23548" w:rsidRDefault="003071A9" w:rsidP="00B5106F">
            <w:pPr>
              <w:shd w:val="clear" w:color="auto" w:fill="FFFFFF"/>
              <w:spacing w:after="0"/>
              <w:ind w:right="292"/>
              <w:jc w:val="center"/>
              <w:rPr>
                <w:rFonts w:ascii="Times New Roman" w:hAnsi="Times New Roman" w:cs="Times New Roman"/>
                <w:sz w:val="24"/>
                <w:szCs w:val="24"/>
              </w:rPr>
            </w:pPr>
            <w:r>
              <w:t>3</w:t>
            </w:r>
            <w:r w:rsidRPr="007E137F">
              <w:t xml:space="preserve"> </w:t>
            </w:r>
            <w:proofErr w:type="spellStart"/>
            <w:r w:rsidRPr="007E137F">
              <w:t>з.е</w:t>
            </w:r>
            <w:proofErr w:type="spellEnd"/>
            <w:r w:rsidRPr="007E137F">
              <w:t xml:space="preserve">., </w:t>
            </w:r>
            <w:r>
              <w:t xml:space="preserve">108 </w:t>
            </w:r>
            <w:r w:rsidRPr="007E137F">
              <w:t xml:space="preserve"> </w:t>
            </w:r>
          </w:p>
        </w:tc>
      </w:tr>
      <w:tr w:rsidR="00116AAD" w:rsidRPr="00E23548" w14:paraId="1A56F108" w14:textId="77777777" w:rsidTr="003B5592">
        <w:trPr>
          <w:trHeight w:val="470"/>
        </w:trPr>
        <w:tc>
          <w:tcPr>
            <w:tcW w:w="5104" w:type="dxa"/>
            <w:tcBorders>
              <w:top w:val="single" w:sz="6" w:space="0" w:color="auto"/>
              <w:left w:val="single" w:sz="6" w:space="0" w:color="auto"/>
              <w:bottom w:val="single" w:sz="6" w:space="0" w:color="auto"/>
              <w:right w:val="single" w:sz="6" w:space="0" w:color="auto"/>
            </w:tcBorders>
            <w:shd w:val="clear" w:color="auto" w:fill="FFFFFF"/>
          </w:tcPr>
          <w:p w14:paraId="7703EC26" w14:textId="6CFCA42F" w:rsidR="00116AAD" w:rsidRPr="00E23548" w:rsidRDefault="006A55E2" w:rsidP="00801555">
            <w:pPr>
              <w:shd w:val="clear" w:color="auto" w:fill="FFFFFF"/>
              <w:spacing w:after="0"/>
              <w:rPr>
                <w:rFonts w:ascii="Times New Roman" w:hAnsi="Times New Roman" w:cs="Times New Roman"/>
                <w:i/>
                <w:sz w:val="24"/>
                <w:szCs w:val="24"/>
              </w:rPr>
            </w:pPr>
            <w:r w:rsidRPr="00E23548">
              <w:rPr>
                <w:rFonts w:ascii="Times New Roman" w:eastAsia="Times New Roman" w:hAnsi="Times New Roman" w:cs="Times New Roman"/>
                <w:b/>
                <w:bCs/>
                <w:i/>
                <w:iCs/>
                <w:sz w:val="24"/>
                <w:szCs w:val="24"/>
              </w:rPr>
              <w:t xml:space="preserve">Контактная работа - </w:t>
            </w:r>
            <w:r w:rsidR="00116AAD" w:rsidRPr="00E23548">
              <w:rPr>
                <w:rFonts w:ascii="Times New Roman" w:eastAsia="Times New Roman" w:hAnsi="Times New Roman" w:cs="Times New Roman"/>
                <w:b/>
                <w:bCs/>
                <w:i/>
                <w:iCs/>
                <w:sz w:val="24"/>
                <w:szCs w:val="24"/>
              </w:rPr>
              <w:t>Аудиторные занятия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6C8762B1" w14:textId="77777777" w:rsidR="00116AAD" w:rsidRPr="00E23548" w:rsidRDefault="007410F1" w:rsidP="00B5106F">
            <w:pPr>
              <w:shd w:val="clear" w:color="auto" w:fill="FFFFFF"/>
              <w:spacing w:after="0"/>
              <w:jc w:val="center"/>
              <w:rPr>
                <w:rFonts w:ascii="Times New Roman" w:hAnsi="Times New Roman" w:cs="Times New Roman"/>
                <w:sz w:val="24"/>
                <w:szCs w:val="24"/>
              </w:rPr>
            </w:pPr>
            <w:r w:rsidRPr="00E23548">
              <w:rPr>
                <w:rFonts w:ascii="Times New Roman" w:hAnsi="Times New Roman" w:cs="Times New Roman"/>
                <w:sz w:val="24"/>
                <w:szCs w:val="24"/>
              </w:rPr>
              <w:t>3</w:t>
            </w:r>
            <w:r w:rsidR="00087738" w:rsidRPr="00E23548">
              <w:rPr>
                <w:rFonts w:ascii="Times New Roman" w:hAnsi="Times New Roman" w:cs="Times New Roman"/>
                <w:sz w:val="24"/>
                <w:szCs w:val="24"/>
              </w:rPr>
              <w:t>0</w:t>
            </w:r>
          </w:p>
        </w:tc>
        <w:tc>
          <w:tcPr>
            <w:tcW w:w="2032" w:type="dxa"/>
            <w:tcBorders>
              <w:top w:val="single" w:sz="6" w:space="0" w:color="auto"/>
              <w:left w:val="single" w:sz="6" w:space="0" w:color="auto"/>
              <w:bottom w:val="single" w:sz="6" w:space="0" w:color="auto"/>
              <w:right w:val="single" w:sz="6" w:space="0" w:color="auto"/>
            </w:tcBorders>
            <w:shd w:val="clear" w:color="auto" w:fill="FFFFFF"/>
            <w:vAlign w:val="center"/>
          </w:tcPr>
          <w:p w14:paraId="20E207EE" w14:textId="77777777" w:rsidR="00116AAD" w:rsidRPr="00E23548" w:rsidRDefault="007410F1" w:rsidP="00B5106F">
            <w:pPr>
              <w:shd w:val="clear" w:color="auto" w:fill="FFFFFF"/>
              <w:spacing w:after="0"/>
              <w:jc w:val="center"/>
              <w:rPr>
                <w:rFonts w:ascii="Times New Roman" w:hAnsi="Times New Roman" w:cs="Times New Roman"/>
                <w:sz w:val="24"/>
                <w:szCs w:val="24"/>
              </w:rPr>
            </w:pPr>
            <w:r w:rsidRPr="00E23548">
              <w:rPr>
                <w:rFonts w:ascii="Times New Roman" w:hAnsi="Times New Roman" w:cs="Times New Roman"/>
                <w:sz w:val="24"/>
                <w:szCs w:val="24"/>
              </w:rPr>
              <w:t>3</w:t>
            </w:r>
            <w:r w:rsidR="00087738" w:rsidRPr="00E23548">
              <w:rPr>
                <w:rFonts w:ascii="Times New Roman" w:hAnsi="Times New Roman" w:cs="Times New Roman"/>
                <w:sz w:val="24"/>
                <w:szCs w:val="24"/>
              </w:rPr>
              <w:t>0</w:t>
            </w:r>
          </w:p>
        </w:tc>
      </w:tr>
      <w:tr w:rsidR="00116AAD" w:rsidRPr="00E23548" w14:paraId="7ADBE67C" w14:textId="77777777" w:rsidTr="003B5592">
        <w:trPr>
          <w:trHeight w:val="308"/>
        </w:trPr>
        <w:tc>
          <w:tcPr>
            <w:tcW w:w="5104" w:type="dxa"/>
            <w:tcBorders>
              <w:top w:val="single" w:sz="6" w:space="0" w:color="auto"/>
              <w:left w:val="single" w:sz="6" w:space="0" w:color="auto"/>
              <w:bottom w:val="single" w:sz="6" w:space="0" w:color="auto"/>
              <w:right w:val="single" w:sz="6" w:space="0" w:color="auto"/>
            </w:tcBorders>
            <w:shd w:val="clear" w:color="auto" w:fill="FFFFFF"/>
          </w:tcPr>
          <w:p w14:paraId="146982E5" w14:textId="77777777" w:rsidR="00116AAD" w:rsidRPr="00E23548" w:rsidRDefault="00116AAD" w:rsidP="00801555">
            <w:pPr>
              <w:shd w:val="clear" w:color="auto" w:fill="FFFFFF"/>
              <w:spacing w:after="0"/>
              <w:rPr>
                <w:rFonts w:ascii="Times New Roman" w:hAnsi="Times New Roman" w:cs="Times New Roman"/>
                <w:i/>
                <w:sz w:val="24"/>
                <w:szCs w:val="24"/>
              </w:rPr>
            </w:pPr>
            <w:r w:rsidRPr="00E23548">
              <w:rPr>
                <w:rFonts w:ascii="Times New Roman" w:eastAsia="Times New Roman" w:hAnsi="Times New Roman" w:cs="Times New Roman"/>
                <w:i/>
                <w:iCs/>
                <w:sz w:val="24"/>
                <w:szCs w:val="24"/>
              </w:rPr>
              <w:t>Лекции</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2ECF4D81" w14:textId="2E8BE5A8" w:rsidR="00116AAD" w:rsidRPr="00E23548" w:rsidRDefault="003858E3" w:rsidP="00B5106F">
            <w:pPr>
              <w:shd w:val="clear" w:color="auto" w:fill="FFFFFF"/>
              <w:spacing w:after="0"/>
              <w:jc w:val="center"/>
              <w:rPr>
                <w:rFonts w:ascii="Times New Roman" w:hAnsi="Times New Roman" w:cs="Times New Roman"/>
                <w:sz w:val="24"/>
                <w:szCs w:val="24"/>
              </w:rPr>
            </w:pPr>
            <w:r>
              <w:rPr>
                <w:rFonts w:ascii="Times New Roman" w:hAnsi="Times New Roman" w:cs="Times New Roman"/>
                <w:sz w:val="24"/>
                <w:szCs w:val="24"/>
              </w:rPr>
              <w:t>8</w:t>
            </w:r>
          </w:p>
        </w:tc>
        <w:tc>
          <w:tcPr>
            <w:tcW w:w="2032" w:type="dxa"/>
            <w:tcBorders>
              <w:top w:val="single" w:sz="6" w:space="0" w:color="auto"/>
              <w:left w:val="single" w:sz="6" w:space="0" w:color="auto"/>
              <w:bottom w:val="single" w:sz="6" w:space="0" w:color="auto"/>
              <w:right w:val="single" w:sz="6" w:space="0" w:color="auto"/>
            </w:tcBorders>
            <w:shd w:val="clear" w:color="auto" w:fill="FFFFFF"/>
            <w:vAlign w:val="center"/>
          </w:tcPr>
          <w:p w14:paraId="61DD1E2F" w14:textId="2D4B525E" w:rsidR="00116AAD" w:rsidRPr="00E23548" w:rsidRDefault="003858E3" w:rsidP="00B5106F">
            <w:pPr>
              <w:shd w:val="clear" w:color="auto" w:fill="FFFFFF"/>
              <w:spacing w:after="0"/>
              <w:jc w:val="center"/>
              <w:rPr>
                <w:rFonts w:ascii="Times New Roman" w:hAnsi="Times New Roman" w:cs="Times New Roman"/>
                <w:sz w:val="24"/>
                <w:szCs w:val="24"/>
              </w:rPr>
            </w:pPr>
            <w:r>
              <w:rPr>
                <w:rFonts w:ascii="Times New Roman" w:hAnsi="Times New Roman" w:cs="Times New Roman"/>
                <w:sz w:val="24"/>
                <w:szCs w:val="24"/>
              </w:rPr>
              <w:t>8</w:t>
            </w:r>
          </w:p>
        </w:tc>
      </w:tr>
      <w:tr w:rsidR="00116AAD" w:rsidRPr="00E23548" w14:paraId="026B8950" w14:textId="77777777" w:rsidTr="003B5592">
        <w:trPr>
          <w:trHeight w:val="570"/>
        </w:trPr>
        <w:tc>
          <w:tcPr>
            <w:tcW w:w="5104" w:type="dxa"/>
            <w:tcBorders>
              <w:top w:val="single" w:sz="6" w:space="0" w:color="auto"/>
              <w:left w:val="single" w:sz="6" w:space="0" w:color="auto"/>
              <w:bottom w:val="single" w:sz="6" w:space="0" w:color="auto"/>
              <w:right w:val="single" w:sz="6" w:space="0" w:color="auto"/>
            </w:tcBorders>
            <w:shd w:val="clear" w:color="auto" w:fill="FFFFFF"/>
          </w:tcPr>
          <w:p w14:paraId="61261516" w14:textId="4B0DFEA1" w:rsidR="00116AAD" w:rsidRPr="00E23548" w:rsidRDefault="00116AAD" w:rsidP="00801555">
            <w:pPr>
              <w:shd w:val="clear" w:color="auto" w:fill="FFFFFF"/>
              <w:spacing w:after="0"/>
              <w:ind w:left="5"/>
              <w:rPr>
                <w:rFonts w:ascii="Times New Roman" w:hAnsi="Times New Roman" w:cs="Times New Roman"/>
                <w:i/>
                <w:sz w:val="24"/>
                <w:szCs w:val="24"/>
              </w:rPr>
            </w:pPr>
            <w:r w:rsidRPr="00E23548">
              <w:rPr>
                <w:rFonts w:ascii="Times New Roman" w:eastAsia="Times New Roman" w:hAnsi="Times New Roman" w:cs="Times New Roman"/>
                <w:i/>
                <w:iCs/>
                <w:spacing w:val="-3"/>
                <w:sz w:val="24"/>
                <w:szCs w:val="24"/>
              </w:rPr>
              <w:t>Практические и семинарские занятия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0D03D885" w14:textId="0D92D407" w:rsidR="00116AAD" w:rsidRPr="00E23548" w:rsidRDefault="00116AAD" w:rsidP="00B5106F">
            <w:pPr>
              <w:shd w:val="clear" w:color="auto" w:fill="FFFFFF"/>
              <w:spacing w:after="0"/>
              <w:jc w:val="center"/>
              <w:rPr>
                <w:rFonts w:ascii="Times New Roman" w:hAnsi="Times New Roman" w:cs="Times New Roman"/>
                <w:sz w:val="24"/>
                <w:szCs w:val="24"/>
              </w:rPr>
            </w:pPr>
            <w:r w:rsidRPr="00E23548">
              <w:rPr>
                <w:rFonts w:ascii="Times New Roman" w:hAnsi="Times New Roman" w:cs="Times New Roman"/>
                <w:sz w:val="24"/>
                <w:szCs w:val="24"/>
              </w:rPr>
              <w:t>2</w:t>
            </w:r>
            <w:r w:rsidR="003858E3">
              <w:rPr>
                <w:rFonts w:ascii="Times New Roman" w:hAnsi="Times New Roman" w:cs="Times New Roman"/>
                <w:sz w:val="24"/>
                <w:szCs w:val="24"/>
              </w:rPr>
              <w:t>2</w:t>
            </w:r>
          </w:p>
        </w:tc>
        <w:tc>
          <w:tcPr>
            <w:tcW w:w="2032" w:type="dxa"/>
            <w:tcBorders>
              <w:top w:val="single" w:sz="6" w:space="0" w:color="auto"/>
              <w:left w:val="single" w:sz="6" w:space="0" w:color="auto"/>
              <w:bottom w:val="single" w:sz="6" w:space="0" w:color="auto"/>
              <w:right w:val="single" w:sz="6" w:space="0" w:color="auto"/>
            </w:tcBorders>
            <w:shd w:val="clear" w:color="auto" w:fill="FFFFFF"/>
            <w:vAlign w:val="center"/>
          </w:tcPr>
          <w:p w14:paraId="67960C87" w14:textId="73CBCAFB" w:rsidR="00116AAD" w:rsidRPr="00E23548" w:rsidRDefault="00116AAD" w:rsidP="00B5106F">
            <w:pPr>
              <w:shd w:val="clear" w:color="auto" w:fill="FFFFFF"/>
              <w:spacing w:after="0"/>
              <w:jc w:val="center"/>
              <w:rPr>
                <w:rFonts w:ascii="Times New Roman" w:hAnsi="Times New Roman" w:cs="Times New Roman"/>
                <w:sz w:val="24"/>
                <w:szCs w:val="24"/>
              </w:rPr>
            </w:pPr>
            <w:r w:rsidRPr="00E23548">
              <w:rPr>
                <w:rFonts w:ascii="Times New Roman" w:hAnsi="Times New Roman" w:cs="Times New Roman"/>
                <w:sz w:val="24"/>
                <w:szCs w:val="24"/>
              </w:rPr>
              <w:t>2</w:t>
            </w:r>
            <w:r w:rsidR="003858E3">
              <w:rPr>
                <w:rFonts w:ascii="Times New Roman" w:hAnsi="Times New Roman" w:cs="Times New Roman"/>
                <w:sz w:val="24"/>
                <w:szCs w:val="24"/>
              </w:rPr>
              <w:t>2</w:t>
            </w:r>
          </w:p>
        </w:tc>
      </w:tr>
      <w:tr w:rsidR="00116AAD" w:rsidRPr="00E23548" w14:paraId="105C50EE" w14:textId="77777777" w:rsidTr="003B5592">
        <w:trPr>
          <w:trHeight w:val="570"/>
        </w:trPr>
        <w:tc>
          <w:tcPr>
            <w:tcW w:w="5104" w:type="dxa"/>
            <w:tcBorders>
              <w:top w:val="single" w:sz="6" w:space="0" w:color="auto"/>
              <w:left w:val="single" w:sz="6" w:space="0" w:color="auto"/>
              <w:bottom w:val="single" w:sz="6" w:space="0" w:color="auto"/>
              <w:right w:val="single" w:sz="6" w:space="0" w:color="auto"/>
            </w:tcBorders>
            <w:shd w:val="clear" w:color="auto" w:fill="FFFFFF"/>
          </w:tcPr>
          <w:p w14:paraId="0DFF9E2B" w14:textId="77777777" w:rsidR="00116AAD" w:rsidRPr="00E23548" w:rsidRDefault="00116AAD" w:rsidP="00801555">
            <w:pPr>
              <w:shd w:val="clear" w:color="auto" w:fill="FFFFFF"/>
              <w:spacing w:after="0"/>
              <w:ind w:left="14"/>
              <w:rPr>
                <w:rFonts w:ascii="Times New Roman" w:hAnsi="Times New Roman" w:cs="Times New Roman"/>
                <w:i/>
                <w:sz w:val="24"/>
                <w:szCs w:val="24"/>
              </w:rPr>
            </w:pPr>
            <w:r w:rsidRPr="00E23548">
              <w:rPr>
                <w:rFonts w:ascii="Times New Roman" w:eastAsia="Times New Roman" w:hAnsi="Times New Roman" w:cs="Times New Roman"/>
                <w:b/>
                <w:bCs/>
                <w:i/>
                <w:iCs/>
                <w:sz w:val="24"/>
                <w:szCs w:val="24"/>
              </w:rPr>
              <w:t>Самостоятельная работа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22638EEC" w14:textId="77777777" w:rsidR="00116AAD" w:rsidRPr="00E23548" w:rsidRDefault="007410F1" w:rsidP="00B5106F">
            <w:pPr>
              <w:shd w:val="clear" w:color="auto" w:fill="FFFFFF"/>
              <w:spacing w:after="0"/>
              <w:jc w:val="center"/>
              <w:rPr>
                <w:rFonts w:ascii="Times New Roman" w:hAnsi="Times New Roman" w:cs="Times New Roman"/>
                <w:sz w:val="24"/>
                <w:szCs w:val="24"/>
              </w:rPr>
            </w:pPr>
            <w:r w:rsidRPr="00E23548">
              <w:rPr>
                <w:rFonts w:ascii="Times New Roman" w:hAnsi="Times New Roman" w:cs="Times New Roman"/>
                <w:sz w:val="24"/>
                <w:szCs w:val="24"/>
              </w:rPr>
              <w:t>7</w:t>
            </w:r>
            <w:r w:rsidR="00087738" w:rsidRPr="00E23548">
              <w:rPr>
                <w:rFonts w:ascii="Times New Roman" w:hAnsi="Times New Roman" w:cs="Times New Roman"/>
                <w:sz w:val="24"/>
                <w:szCs w:val="24"/>
              </w:rPr>
              <w:t>8</w:t>
            </w:r>
          </w:p>
        </w:tc>
        <w:tc>
          <w:tcPr>
            <w:tcW w:w="2032" w:type="dxa"/>
            <w:tcBorders>
              <w:top w:val="single" w:sz="6" w:space="0" w:color="auto"/>
              <w:left w:val="single" w:sz="6" w:space="0" w:color="auto"/>
              <w:bottom w:val="single" w:sz="6" w:space="0" w:color="auto"/>
              <w:right w:val="single" w:sz="6" w:space="0" w:color="auto"/>
            </w:tcBorders>
            <w:shd w:val="clear" w:color="auto" w:fill="FFFFFF"/>
            <w:vAlign w:val="center"/>
          </w:tcPr>
          <w:p w14:paraId="606EA928" w14:textId="77777777" w:rsidR="00116AAD" w:rsidRPr="00E23548" w:rsidRDefault="007410F1" w:rsidP="00B5106F">
            <w:pPr>
              <w:shd w:val="clear" w:color="auto" w:fill="FFFFFF"/>
              <w:spacing w:after="0"/>
              <w:jc w:val="center"/>
              <w:rPr>
                <w:rFonts w:ascii="Times New Roman" w:hAnsi="Times New Roman" w:cs="Times New Roman"/>
                <w:sz w:val="24"/>
                <w:szCs w:val="24"/>
              </w:rPr>
            </w:pPr>
            <w:r w:rsidRPr="00E23548">
              <w:rPr>
                <w:rFonts w:ascii="Times New Roman" w:hAnsi="Times New Roman" w:cs="Times New Roman"/>
                <w:sz w:val="24"/>
                <w:szCs w:val="24"/>
              </w:rPr>
              <w:t>7</w:t>
            </w:r>
            <w:r w:rsidR="00087738" w:rsidRPr="00E23548">
              <w:rPr>
                <w:rFonts w:ascii="Times New Roman" w:hAnsi="Times New Roman" w:cs="Times New Roman"/>
                <w:sz w:val="24"/>
                <w:szCs w:val="24"/>
              </w:rPr>
              <w:t>8</w:t>
            </w:r>
          </w:p>
        </w:tc>
      </w:tr>
      <w:tr w:rsidR="00BD2E9F" w:rsidRPr="00E23548" w14:paraId="3992CE68" w14:textId="77777777" w:rsidTr="003B5592">
        <w:trPr>
          <w:trHeight w:val="570"/>
        </w:trPr>
        <w:tc>
          <w:tcPr>
            <w:tcW w:w="5104" w:type="dxa"/>
            <w:tcBorders>
              <w:top w:val="single" w:sz="6" w:space="0" w:color="auto"/>
              <w:left w:val="single" w:sz="6" w:space="0" w:color="auto"/>
              <w:bottom w:val="single" w:sz="6" w:space="0" w:color="auto"/>
              <w:right w:val="single" w:sz="6" w:space="0" w:color="auto"/>
            </w:tcBorders>
            <w:shd w:val="clear" w:color="auto" w:fill="FFFFFF"/>
          </w:tcPr>
          <w:p w14:paraId="65A6C088" w14:textId="77777777" w:rsidR="00BD2E9F" w:rsidRPr="00E23548" w:rsidRDefault="00BD2E9F" w:rsidP="00BD2E9F">
            <w:pPr>
              <w:shd w:val="clear" w:color="auto" w:fill="FFFFFF"/>
              <w:spacing w:after="0"/>
              <w:ind w:left="14"/>
              <w:rPr>
                <w:rFonts w:ascii="Times New Roman" w:eastAsia="Times New Roman" w:hAnsi="Times New Roman" w:cs="Times New Roman"/>
                <w:iCs/>
                <w:sz w:val="24"/>
                <w:szCs w:val="24"/>
              </w:rPr>
            </w:pPr>
            <w:r w:rsidRPr="00E23548">
              <w:rPr>
                <w:rFonts w:ascii="Times New Roman" w:eastAsia="Times New Roman" w:hAnsi="Times New Roman" w:cs="Times New Roman"/>
                <w:iCs/>
                <w:sz w:val="24"/>
                <w:szCs w:val="24"/>
              </w:rPr>
              <w:t>Текущий контроль</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49351ED6" w14:textId="6B4A1EEF" w:rsidR="00BD2E9F" w:rsidRPr="00E23548" w:rsidRDefault="00BD2E9F" w:rsidP="00BD2E9F">
            <w:pPr>
              <w:shd w:val="clear" w:color="auto" w:fill="FFFFFF"/>
              <w:spacing w:after="0"/>
              <w:jc w:val="center"/>
              <w:rPr>
                <w:rFonts w:ascii="Times New Roman" w:hAnsi="Times New Roman" w:cs="Times New Roman"/>
                <w:sz w:val="24"/>
                <w:szCs w:val="24"/>
              </w:rPr>
            </w:pPr>
            <w:r w:rsidRPr="00E23548">
              <w:rPr>
                <w:rFonts w:ascii="Times New Roman" w:hAnsi="Times New Roman" w:cs="Times New Roman"/>
                <w:sz w:val="24"/>
                <w:szCs w:val="24"/>
              </w:rPr>
              <w:t>Контрольная работа</w:t>
            </w:r>
          </w:p>
        </w:tc>
        <w:tc>
          <w:tcPr>
            <w:tcW w:w="2032" w:type="dxa"/>
            <w:tcBorders>
              <w:top w:val="single" w:sz="6" w:space="0" w:color="auto"/>
              <w:left w:val="single" w:sz="6" w:space="0" w:color="auto"/>
              <w:bottom w:val="single" w:sz="6" w:space="0" w:color="auto"/>
              <w:right w:val="single" w:sz="6" w:space="0" w:color="auto"/>
            </w:tcBorders>
            <w:shd w:val="clear" w:color="auto" w:fill="FFFFFF"/>
            <w:vAlign w:val="center"/>
          </w:tcPr>
          <w:p w14:paraId="15ECD422" w14:textId="779C48FD" w:rsidR="00BD2E9F" w:rsidRPr="00E23548" w:rsidRDefault="00BD2E9F" w:rsidP="00BD2E9F">
            <w:pPr>
              <w:shd w:val="clear" w:color="auto" w:fill="FFFFFF"/>
              <w:spacing w:after="0"/>
              <w:jc w:val="center"/>
              <w:rPr>
                <w:rFonts w:ascii="Times New Roman" w:hAnsi="Times New Roman" w:cs="Times New Roman"/>
                <w:sz w:val="24"/>
                <w:szCs w:val="24"/>
              </w:rPr>
            </w:pPr>
            <w:r w:rsidRPr="00E23548">
              <w:rPr>
                <w:rFonts w:ascii="Times New Roman" w:hAnsi="Times New Roman" w:cs="Times New Roman"/>
                <w:sz w:val="24"/>
                <w:szCs w:val="24"/>
              </w:rPr>
              <w:t>Контрольная работа</w:t>
            </w:r>
          </w:p>
        </w:tc>
      </w:tr>
      <w:tr w:rsidR="00BD2E9F" w:rsidRPr="00E23548" w14:paraId="795E4AD6" w14:textId="77777777" w:rsidTr="003B5592">
        <w:trPr>
          <w:trHeight w:val="571"/>
        </w:trPr>
        <w:tc>
          <w:tcPr>
            <w:tcW w:w="5104" w:type="dxa"/>
            <w:tcBorders>
              <w:top w:val="single" w:sz="6" w:space="0" w:color="auto"/>
              <w:left w:val="single" w:sz="6" w:space="0" w:color="auto"/>
              <w:bottom w:val="single" w:sz="6" w:space="0" w:color="auto"/>
              <w:right w:val="single" w:sz="6" w:space="0" w:color="auto"/>
            </w:tcBorders>
            <w:shd w:val="clear" w:color="auto" w:fill="FFFFFF"/>
          </w:tcPr>
          <w:p w14:paraId="50052C25" w14:textId="659D152F" w:rsidR="00BD2E9F" w:rsidRPr="00E23548" w:rsidRDefault="00BD2E9F" w:rsidP="00BD2E9F">
            <w:pPr>
              <w:shd w:val="clear" w:color="auto" w:fill="FFFFFF"/>
              <w:spacing w:after="0"/>
              <w:ind w:left="19"/>
              <w:rPr>
                <w:rFonts w:ascii="Times New Roman" w:hAnsi="Times New Roman" w:cs="Times New Roman"/>
                <w:sz w:val="24"/>
                <w:szCs w:val="24"/>
              </w:rPr>
            </w:pPr>
            <w:r w:rsidRPr="00E23548">
              <w:rPr>
                <w:rFonts w:ascii="Times New Roman" w:eastAsia="Times New Roman" w:hAnsi="Times New Roman" w:cs="Times New Roman"/>
                <w:sz w:val="24"/>
                <w:szCs w:val="24"/>
              </w:rPr>
              <w:t>Вид промежуточной аттестации</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717B6267" w14:textId="7332B8F6" w:rsidR="00BD2E9F" w:rsidRPr="00D411C5" w:rsidRDefault="003858E3" w:rsidP="00BD2E9F">
            <w:pPr>
              <w:shd w:val="clear" w:color="auto" w:fill="FFFFFF"/>
              <w:spacing w:after="0"/>
              <w:jc w:val="center"/>
              <w:rPr>
                <w:rFonts w:ascii="Times New Roman" w:hAnsi="Times New Roman" w:cs="Times New Roman"/>
                <w:sz w:val="24"/>
                <w:szCs w:val="24"/>
              </w:rPr>
            </w:pPr>
            <w:r w:rsidRPr="00D411C5">
              <w:rPr>
                <w:rFonts w:ascii="Times New Roman" w:hAnsi="Times New Roman" w:cs="Times New Roman"/>
                <w:sz w:val="24"/>
                <w:szCs w:val="24"/>
              </w:rPr>
              <w:t>Зачет</w:t>
            </w:r>
          </w:p>
        </w:tc>
        <w:tc>
          <w:tcPr>
            <w:tcW w:w="2032" w:type="dxa"/>
            <w:tcBorders>
              <w:top w:val="single" w:sz="6" w:space="0" w:color="auto"/>
              <w:left w:val="single" w:sz="6" w:space="0" w:color="auto"/>
              <w:bottom w:val="single" w:sz="6" w:space="0" w:color="auto"/>
              <w:right w:val="single" w:sz="6" w:space="0" w:color="auto"/>
            </w:tcBorders>
            <w:shd w:val="clear" w:color="auto" w:fill="FFFFFF"/>
            <w:vAlign w:val="center"/>
          </w:tcPr>
          <w:p w14:paraId="257AF6E4" w14:textId="13407281" w:rsidR="00BD2E9F" w:rsidRPr="00D411C5" w:rsidRDefault="003858E3" w:rsidP="00BD2E9F">
            <w:pPr>
              <w:shd w:val="clear" w:color="auto" w:fill="FFFFFF"/>
              <w:spacing w:after="0"/>
              <w:jc w:val="center"/>
              <w:rPr>
                <w:rFonts w:ascii="Times New Roman" w:hAnsi="Times New Roman" w:cs="Times New Roman"/>
                <w:sz w:val="24"/>
                <w:szCs w:val="24"/>
              </w:rPr>
            </w:pPr>
            <w:r w:rsidRPr="00D411C5">
              <w:rPr>
                <w:rFonts w:ascii="Times New Roman" w:hAnsi="Times New Roman" w:cs="Times New Roman"/>
                <w:sz w:val="24"/>
                <w:szCs w:val="24"/>
              </w:rPr>
              <w:t>Зачет</w:t>
            </w:r>
          </w:p>
        </w:tc>
      </w:tr>
    </w:tbl>
    <w:p w14:paraId="09E3495F" w14:textId="77777777" w:rsidR="002F296F" w:rsidRPr="00B463F7" w:rsidRDefault="002F296F" w:rsidP="002F296F">
      <w:pPr>
        <w:pStyle w:val="1"/>
        <w:framePr w:w="10117" w:h="1669" w:hRule="exact" w:wrap="notBeside" w:hAnchor="page" w:x="1294" w:y="91"/>
        <w:ind w:left="709"/>
        <w:rPr>
          <w:rFonts w:ascii="Times New Roman" w:hAnsi="Times New Roman" w:cs="Times New Roman"/>
          <w:b/>
          <w:sz w:val="32"/>
          <w:szCs w:val="32"/>
          <w:lang w:val="ru-RU"/>
        </w:rPr>
      </w:pPr>
      <w:bookmarkStart w:id="19" w:name="_Toc158594450"/>
      <w:bookmarkStart w:id="20" w:name="_Hlk24300785"/>
      <w:bookmarkEnd w:id="18"/>
      <w:r w:rsidRPr="001770A5">
        <w:rPr>
          <w:rFonts w:ascii="Times New Roman" w:hAnsi="Times New Roman" w:cs="Times New Roman"/>
          <w:b/>
          <w:lang w:val="ru-RU"/>
        </w:rPr>
        <w:lastRenderedPageBreak/>
        <w:t>5.</w:t>
      </w:r>
      <w:r w:rsidRPr="00B463F7">
        <w:rPr>
          <w:rFonts w:ascii="Times New Roman" w:hAnsi="Times New Roman" w:cs="Times New Roman"/>
          <w:b/>
          <w:sz w:val="32"/>
          <w:szCs w:val="32"/>
          <w:lang w:val="ru-RU"/>
        </w:rPr>
        <w:t xml:space="preserve"> </w:t>
      </w:r>
      <w:r w:rsidRPr="00E23548">
        <w:rPr>
          <w:rFonts w:ascii="Times New Roman" w:hAnsi="Times New Roman" w:cs="Times New Roman"/>
          <w:b/>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9"/>
    </w:p>
    <w:p w14:paraId="078D664A" w14:textId="1FB6E602" w:rsidR="0065410D" w:rsidRPr="00E23548" w:rsidRDefault="0065410D" w:rsidP="005530FF">
      <w:pPr>
        <w:rPr>
          <w:rFonts w:ascii="Times New Roman" w:hAnsi="Times New Roman" w:cs="Times New Roman"/>
          <w:b/>
          <w:sz w:val="28"/>
          <w:szCs w:val="28"/>
        </w:rPr>
      </w:pPr>
      <w:r w:rsidRPr="00E23548">
        <w:rPr>
          <w:rFonts w:ascii="Times New Roman" w:hAnsi="Times New Roman" w:cs="Times New Roman"/>
          <w:b/>
          <w:sz w:val="28"/>
          <w:szCs w:val="28"/>
        </w:rPr>
        <w:t>5.1. Содержание дисциплины</w:t>
      </w:r>
    </w:p>
    <w:p w14:paraId="694FD919" w14:textId="77777777" w:rsidR="0065410D" w:rsidRPr="00B463F7" w:rsidRDefault="0065410D" w:rsidP="005530FF">
      <w:pPr>
        <w:widowControl w:val="0"/>
        <w:spacing w:after="0"/>
        <w:ind w:firstLine="567"/>
        <w:jc w:val="both"/>
        <w:rPr>
          <w:rFonts w:ascii="Times New Roman" w:eastAsia="Times New Roman" w:hAnsi="Times New Roman" w:cs="Times New Roman"/>
          <w:b/>
          <w:sz w:val="28"/>
          <w:szCs w:val="28"/>
        </w:rPr>
      </w:pPr>
      <w:r w:rsidRPr="00B463F7">
        <w:rPr>
          <w:rFonts w:ascii="Times New Roman" w:eastAsia="Times New Roman" w:hAnsi="Times New Roman" w:cs="Times New Roman"/>
          <w:b/>
          <w:sz w:val="28"/>
          <w:szCs w:val="28"/>
        </w:rPr>
        <w:t xml:space="preserve">Тема 1. Особенности финансирования инвестиционных проектов. </w:t>
      </w:r>
      <w:r w:rsidR="001F6B89" w:rsidRPr="00B463F7">
        <w:rPr>
          <w:rFonts w:ascii="Times New Roman" w:eastAsia="Times New Roman" w:hAnsi="Times New Roman" w:cs="Times New Roman"/>
          <w:b/>
          <w:sz w:val="28"/>
          <w:szCs w:val="28"/>
        </w:rPr>
        <w:t>О</w:t>
      </w:r>
      <w:r w:rsidRPr="00B463F7">
        <w:rPr>
          <w:rFonts w:ascii="Times New Roman" w:eastAsia="Times New Roman" w:hAnsi="Times New Roman" w:cs="Times New Roman"/>
          <w:b/>
          <w:sz w:val="28"/>
          <w:szCs w:val="28"/>
        </w:rPr>
        <w:t>сновные характеристики</w:t>
      </w:r>
      <w:r w:rsidR="007410F1" w:rsidRPr="00B463F7">
        <w:rPr>
          <w:rFonts w:ascii="Times New Roman" w:eastAsia="Times New Roman" w:hAnsi="Times New Roman" w:cs="Times New Roman"/>
          <w:b/>
          <w:sz w:val="28"/>
          <w:szCs w:val="28"/>
        </w:rPr>
        <w:t xml:space="preserve"> </w:t>
      </w:r>
      <w:r w:rsidR="001F6B89" w:rsidRPr="00B463F7">
        <w:rPr>
          <w:rFonts w:ascii="Times New Roman" w:eastAsia="Times New Roman" w:hAnsi="Times New Roman" w:cs="Times New Roman"/>
          <w:b/>
          <w:sz w:val="28"/>
          <w:szCs w:val="28"/>
        </w:rPr>
        <w:t xml:space="preserve">международной практики </w:t>
      </w:r>
      <w:r w:rsidRPr="00B463F7">
        <w:rPr>
          <w:rFonts w:ascii="Times New Roman" w:eastAsia="Times New Roman" w:hAnsi="Times New Roman" w:cs="Times New Roman"/>
          <w:b/>
          <w:sz w:val="28"/>
          <w:szCs w:val="28"/>
        </w:rPr>
        <w:t>проектного финансирования</w:t>
      </w:r>
    </w:p>
    <w:p w14:paraId="37487D22" w14:textId="77777777" w:rsidR="0065410D" w:rsidRPr="00B463F7" w:rsidRDefault="0065410D" w:rsidP="005530FF">
      <w:pPr>
        <w:widowControl w:val="0"/>
        <w:spacing w:after="0"/>
        <w:ind w:firstLine="567"/>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Инвестиционный проект и условия его реализации. </w:t>
      </w:r>
      <w:r w:rsidR="001F6B89" w:rsidRPr="00B463F7">
        <w:rPr>
          <w:rFonts w:ascii="Times New Roman" w:eastAsia="Times New Roman" w:hAnsi="Times New Roman" w:cs="Times New Roman"/>
          <w:sz w:val="28"/>
          <w:szCs w:val="28"/>
        </w:rPr>
        <w:t xml:space="preserve">Прямые и портфельные инвестиции. </w:t>
      </w:r>
      <w:r w:rsidRPr="00B463F7">
        <w:rPr>
          <w:rFonts w:ascii="Times New Roman" w:eastAsia="Times New Roman" w:hAnsi="Times New Roman" w:cs="Times New Roman"/>
          <w:sz w:val="28"/>
          <w:szCs w:val="28"/>
        </w:rPr>
        <w:t>Участники инвестиционного процесса.</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Источники финансирования проектов.</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Финансирование активов (</w:t>
      </w:r>
      <w:r w:rsidRPr="00B463F7">
        <w:rPr>
          <w:rFonts w:ascii="Times New Roman" w:eastAsia="Times New Roman" w:hAnsi="Times New Roman" w:cs="Times New Roman"/>
          <w:sz w:val="28"/>
          <w:szCs w:val="28"/>
          <w:lang w:val="en-US"/>
        </w:rPr>
        <w:t>asset</w:t>
      </w:r>
      <w:r w:rsidR="007410F1" w:rsidRPr="00B463F7">
        <w:rPr>
          <w:rFonts w:ascii="Times New Roman" w:eastAsia="Times New Roman" w:hAnsi="Times New Roman" w:cs="Times New Roman"/>
          <w:sz w:val="28"/>
          <w:szCs w:val="28"/>
        </w:rPr>
        <w:t xml:space="preserve"> </w:t>
      </w:r>
      <w:r w:rsidRPr="00B463F7">
        <w:rPr>
          <w:rFonts w:ascii="Times New Roman" w:hAnsi="Times New Roman" w:cs="Times New Roman"/>
          <w:sz w:val="28"/>
          <w:szCs w:val="28"/>
          <w:lang w:val="en-US"/>
        </w:rPr>
        <w:t>finance</w:t>
      </w:r>
      <w:r w:rsidRPr="00B463F7">
        <w:rPr>
          <w:rFonts w:ascii="Times New Roman" w:hAnsi="Times New Roman" w:cs="Times New Roman"/>
          <w:sz w:val="28"/>
          <w:szCs w:val="28"/>
        </w:rPr>
        <w:t>).</w:t>
      </w:r>
      <w:r w:rsidR="007410F1" w:rsidRPr="00B463F7">
        <w:rPr>
          <w:rFonts w:ascii="Times New Roman" w:hAnsi="Times New Roman" w:cs="Times New Roman"/>
          <w:sz w:val="28"/>
          <w:szCs w:val="28"/>
        </w:rPr>
        <w:t xml:space="preserve"> </w:t>
      </w:r>
      <w:r w:rsidRPr="00B463F7">
        <w:rPr>
          <w:rFonts w:ascii="Times New Roman" w:hAnsi="Times New Roman" w:cs="Times New Roman"/>
          <w:sz w:val="28"/>
          <w:szCs w:val="28"/>
        </w:rPr>
        <w:t>Многообразие источников и форм финансирования долгосрочных проектов</w:t>
      </w:r>
      <w:r w:rsidR="001F6B89" w:rsidRPr="00B463F7">
        <w:rPr>
          <w:rFonts w:ascii="Times New Roman" w:hAnsi="Times New Roman" w:cs="Times New Roman"/>
          <w:sz w:val="28"/>
          <w:szCs w:val="28"/>
        </w:rPr>
        <w:t>, используемых в международной практике</w:t>
      </w:r>
      <w:r w:rsidRPr="00B463F7">
        <w:rPr>
          <w:rFonts w:ascii="Times New Roman" w:hAnsi="Times New Roman" w:cs="Times New Roman"/>
          <w:sz w:val="28"/>
          <w:szCs w:val="28"/>
        </w:rPr>
        <w:t>.</w:t>
      </w:r>
      <w:r w:rsidR="007410F1" w:rsidRPr="00B463F7">
        <w:rPr>
          <w:rFonts w:ascii="Times New Roman" w:hAnsi="Times New Roman" w:cs="Times New Roman"/>
          <w:sz w:val="28"/>
          <w:szCs w:val="28"/>
        </w:rPr>
        <w:t xml:space="preserve"> </w:t>
      </w:r>
      <w:r w:rsidR="001F6B89" w:rsidRPr="00B463F7">
        <w:rPr>
          <w:rFonts w:ascii="Times New Roman" w:hAnsi="Times New Roman" w:cs="Times New Roman"/>
          <w:sz w:val="28"/>
          <w:szCs w:val="28"/>
        </w:rPr>
        <w:t>Риски, возникающие в процессе реализации инвестиционных проектов.</w:t>
      </w:r>
    </w:p>
    <w:p w14:paraId="72F54E26" w14:textId="77777777" w:rsidR="0065410D" w:rsidRPr="00B463F7"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Возникновение проектного финансирования, его сущность, основные характеристики и преимущества. Отличия проектного финансирования от синдицированного кредитования и венчурного финансирования, его виды. </w:t>
      </w:r>
      <w:r w:rsidRPr="00B463F7">
        <w:rPr>
          <w:rFonts w:ascii="Times New Roman" w:hAnsi="Times New Roman" w:cs="Times New Roman"/>
          <w:sz w:val="28"/>
          <w:szCs w:val="28"/>
        </w:rPr>
        <w:t>Важнейшие принципы проектного финансирования.</w:t>
      </w:r>
      <w:r w:rsidR="007410F1" w:rsidRPr="00B463F7">
        <w:rPr>
          <w:rFonts w:ascii="Times New Roman" w:hAnsi="Times New Roman" w:cs="Times New Roman"/>
          <w:sz w:val="28"/>
          <w:szCs w:val="28"/>
        </w:rPr>
        <w:t xml:space="preserve"> </w:t>
      </w:r>
      <w:r w:rsidRPr="00B463F7">
        <w:rPr>
          <w:rFonts w:ascii="Times New Roman" w:eastAsia="Times New Roman" w:hAnsi="Times New Roman" w:cs="Times New Roman"/>
          <w:sz w:val="28"/>
          <w:szCs w:val="28"/>
        </w:rPr>
        <w:t>Цикл проектного финансирования и его этапы. Объекты проектного финансирования</w:t>
      </w:r>
      <w:r w:rsidR="001F6B89" w:rsidRPr="00B463F7">
        <w:rPr>
          <w:rFonts w:ascii="Times New Roman" w:eastAsia="Times New Roman" w:hAnsi="Times New Roman" w:cs="Times New Roman"/>
          <w:sz w:val="28"/>
          <w:szCs w:val="28"/>
        </w:rPr>
        <w:t xml:space="preserve"> и его основные участники. Крупнейшие зарубежные проекты, реализованные в рамках проектного финансирования.</w:t>
      </w:r>
      <w:r w:rsidR="007410F1" w:rsidRPr="00B463F7">
        <w:rPr>
          <w:rFonts w:ascii="Times New Roman" w:eastAsia="Times New Roman" w:hAnsi="Times New Roman" w:cs="Times New Roman"/>
          <w:sz w:val="28"/>
          <w:szCs w:val="28"/>
        </w:rPr>
        <w:t xml:space="preserve"> </w:t>
      </w:r>
      <w:r w:rsidR="001F6B89" w:rsidRPr="00B463F7">
        <w:rPr>
          <w:rFonts w:ascii="Times New Roman" w:eastAsia="Times New Roman" w:hAnsi="Times New Roman" w:cs="Times New Roman"/>
          <w:sz w:val="28"/>
          <w:szCs w:val="28"/>
        </w:rPr>
        <w:t>Проект «</w:t>
      </w:r>
      <w:proofErr w:type="spellStart"/>
      <w:r w:rsidR="001F6B89" w:rsidRPr="00B463F7">
        <w:rPr>
          <w:rFonts w:ascii="Times New Roman" w:eastAsia="Times New Roman" w:hAnsi="Times New Roman" w:cs="Times New Roman"/>
          <w:sz w:val="28"/>
          <w:szCs w:val="28"/>
        </w:rPr>
        <w:t>Евротоннель</w:t>
      </w:r>
      <w:proofErr w:type="spellEnd"/>
      <w:r w:rsidR="001F6B89" w:rsidRPr="00B463F7">
        <w:rPr>
          <w:rFonts w:ascii="Times New Roman" w:eastAsia="Times New Roman" w:hAnsi="Times New Roman" w:cs="Times New Roman"/>
          <w:sz w:val="28"/>
          <w:szCs w:val="28"/>
        </w:rPr>
        <w:t>» как классический пример проектного финансирования.</w:t>
      </w:r>
      <w:r w:rsidR="007410F1" w:rsidRPr="00B463F7">
        <w:rPr>
          <w:rFonts w:ascii="Times New Roman" w:eastAsia="Times New Roman" w:hAnsi="Times New Roman" w:cs="Times New Roman"/>
          <w:sz w:val="28"/>
          <w:szCs w:val="28"/>
        </w:rPr>
        <w:t xml:space="preserve"> </w:t>
      </w:r>
      <w:r w:rsidR="001F6B89" w:rsidRPr="00B463F7">
        <w:rPr>
          <w:rFonts w:ascii="Times New Roman" w:eastAsia="Times New Roman" w:hAnsi="Times New Roman" w:cs="Times New Roman"/>
          <w:sz w:val="28"/>
          <w:szCs w:val="28"/>
        </w:rPr>
        <w:t>Российское законодательство и практика проектного финансирования.</w:t>
      </w:r>
    </w:p>
    <w:p w14:paraId="47C40EFA" w14:textId="77777777" w:rsidR="0065410D" w:rsidRPr="00B463F7" w:rsidRDefault="0065410D" w:rsidP="005530FF">
      <w:pPr>
        <w:widowControl w:val="0"/>
        <w:autoSpaceDE w:val="0"/>
        <w:autoSpaceDN w:val="0"/>
        <w:adjustRightInd w:val="0"/>
        <w:spacing w:after="0"/>
        <w:ind w:firstLine="567"/>
        <w:jc w:val="both"/>
        <w:rPr>
          <w:rFonts w:ascii="Times New Roman" w:eastAsia="Times New Roman" w:hAnsi="Times New Roman" w:cs="Times New Roman"/>
          <w:b/>
          <w:sz w:val="28"/>
          <w:szCs w:val="28"/>
        </w:rPr>
      </w:pPr>
    </w:p>
    <w:p w14:paraId="477F5A5F" w14:textId="77777777" w:rsidR="0065410D" w:rsidRPr="00B463F7" w:rsidRDefault="0065410D" w:rsidP="005530FF">
      <w:pPr>
        <w:widowControl w:val="0"/>
        <w:autoSpaceDE w:val="0"/>
        <w:autoSpaceDN w:val="0"/>
        <w:adjustRightInd w:val="0"/>
        <w:spacing w:after="0"/>
        <w:ind w:firstLine="567"/>
        <w:jc w:val="both"/>
        <w:rPr>
          <w:rFonts w:ascii="Times New Roman" w:eastAsia="Times New Roman" w:hAnsi="Times New Roman" w:cs="Times New Roman"/>
          <w:b/>
          <w:sz w:val="28"/>
          <w:szCs w:val="28"/>
        </w:rPr>
      </w:pPr>
      <w:r w:rsidRPr="00B463F7">
        <w:rPr>
          <w:rFonts w:ascii="Times New Roman" w:eastAsia="Times New Roman" w:hAnsi="Times New Roman" w:cs="Times New Roman"/>
          <w:b/>
          <w:sz w:val="28"/>
          <w:szCs w:val="28"/>
        </w:rPr>
        <w:t xml:space="preserve">Тема 2. </w:t>
      </w:r>
      <w:r w:rsidR="001F6B89" w:rsidRPr="00B463F7">
        <w:rPr>
          <w:rFonts w:ascii="Times New Roman" w:eastAsia="Times New Roman" w:hAnsi="Times New Roman" w:cs="Times New Roman"/>
          <w:b/>
          <w:sz w:val="28"/>
          <w:szCs w:val="28"/>
        </w:rPr>
        <w:t>Особенности организации</w:t>
      </w:r>
      <w:r w:rsidRPr="00B463F7">
        <w:rPr>
          <w:rFonts w:ascii="Times New Roman" w:eastAsia="Times New Roman" w:hAnsi="Times New Roman" w:cs="Times New Roman"/>
          <w:b/>
          <w:sz w:val="28"/>
          <w:szCs w:val="28"/>
        </w:rPr>
        <w:t xml:space="preserve"> процесса проектного финансирования </w:t>
      </w:r>
    </w:p>
    <w:p w14:paraId="7BBAC846" w14:textId="77777777" w:rsidR="0065410D" w:rsidRPr="00B463F7"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Множественность участников проектного</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финансирования. Создание проектной организации, ее роль в процессе разработки и реализации проекта. Спонсоры проекта.</w:t>
      </w:r>
      <w:r w:rsidR="007410F1" w:rsidRPr="00B463F7">
        <w:rPr>
          <w:rFonts w:ascii="Times New Roman" w:eastAsia="Times New Roman" w:hAnsi="Times New Roman" w:cs="Times New Roman"/>
          <w:sz w:val="28"/>
          <w:szCs w:val="28"/>
        </w:rPr>
        <w:t xml:space="preserve"> </w:t>
      </w:r>
      <w:r w:rsidRPr="00B463F7">
        <w:rPr>
          <w:rFonts w:ascii="Times New Roman" w:hAnsi="Times New Roman" w:cs="Times New Roman"/>
          <w:sz w:val="28"/>
          <w:szCs w:val="28"/>
        </w:rPr>
        <w:t xml:space="preserve">Банки как организаторы финансирования. </w:t>
      </w:r>
      <w:r w:rsidRPr="00B463F7">
        <w:rPr>
          <w:rFonts w:ascii="Times New Roman" w:eastAsia="Times New Roman" w:hAnsi="Times New Roman" w:cs="Times New Roman"/>
          <w:sz w:val="28"/>
          <w:szCs w:val="28"/>
        </w:rPr>
        <w:t xml:space="preserve">Роль страховых компаний в проектном финансировании. </w:t>
      </w:r>
      <w:r w:rsidR="001F6B89" w:rsidRPr="00B463F7">
        <w:rPr>
          <w:rFonts w:ascii="Times New Roman" w:eastAsia="Times New Roman" w:hAnsi="Times New Roman" w:cs="Times New Roman"/>
          <w:sz w:val="28"/>
          <w:szCs w:val="28"/>
        </w:rPr>
        <w:t>Международный опыт участия</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государства в проектном финансировании.</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Государственно-частное</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партнерство (ГЧП) (</w:t>
      </w:r>
      <w:r w:rsidRPr="00B463F7">
        <w:rPr>
          <w:rFonts w:ascii="Times New Roman" w:eastAsia="Times New Roman" w:hAnsi="Times New Roman" w:cs="Times New Roman"/>
          <w:sz w:val="28"/>
          <w:szCs w:val="28"/>
          <w:lang w:val="en-US"/>
        </w:rPr>
        <w:t>public</w:t>
      </w:r>
      <w:r w:rsidRPr="00B463F7">
        <w:rPr>
          <w:rFonts w:ascii="Times New Roman" w:eastAsia="Times New Roman" w:hAnsi="Times New Roman" w:cs="Times New Roman"/>
          <w:sz w:val="28"/>
          <w:szCs w:val="28"/>
        </w:rPr>
        <w:t>-</w:t>
      </w:r>
      <w:r w:rsidRPr="00B463F7">
        <w:rPr>
          <w:rFonts w:ascii="Times New Roman" w:eastAsia="Times New Roman" w:hAnsi="Times New Roman" w:cs="Times New Roman"/>
          <w:sz w:val="28"/>
          <w:szCs w:val="28"/>
          <w:lang w:val="en-US"/>
        </w:rPr>
        <w:t>private</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lang w:val="en-US"/>
        </w:rPr>
        <w:t>partnership</w:t>
      </w:r>
      <w:r w:rsidRPr="00B463F7">
        <w:rPr>
          <w:rFonts w:ascii="Times New Roman" w:eastAsia="Times New Roman" w:hAnsi="Times New Roman" w:cs="Times New Roman"/>
          <w:sz w:val="28"/>
          <w:szCs w:val="28"/>
        </w:rPr>
        <w:t xml:space="preserve"> - РРР).</w:t>
      </w:r>
    </w:p>
    <w:p w14:paraId="47A2167F" w14:textId="77777777" w:rsidR="0065410D" w:rsidRPr="00B463F7"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Правовая база проектного финансирования</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и юридическая документация проекта.</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Соглашение о разделе продукции.</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Специально созданная компания (</w:t>
      </w:r>
      <w:r w:rsidRPr="00B463F7">
        <w:rPr>
          <w:rFonts w:ascii="Times New Roman" w:eastAsia="Times New Roman" w:hAnsi="Times New Roman" w:cs="Times New Roman"/>
          <w:sz w:val="28"/>
          <w:szCs w:val="28"/>
          <w:lang w:val="en-US"/>
        </w:rPr>
        <w:t>SPV</w:t>
      </w:r>
      <w:r w:rsidRPr="00B463F7">
        <w:rPr>
          <w:rFonts w:ascii="Times New Roman" w:eastAsia="Times New Roman" w:hAnsi="Times New Roman" w:cs="Times New Roman"/>
          <w:sz w:val="28"/>
          <w:szCs w:val="28"/>
        </w:rPr>
        <w:t xml:space="preserve">). Обеспечение реализации проекта. Требования к проектному финансированию со стороны инвесторов и обеспечение возврата финансовых ресурсов. </w:t>
      </w:r>
    </w:p>
    <w:p w14:paraId="3045E3B9" w14:textId="77777777" w:rsidR="0065410D" w:rsidRPr="00B463F7" w:rsidRDefault="0065410D" w:rsidP="005530FF">
      <w:pPr>
        <w:widowControl w:val="0"/>
        <w:autoSpaceDE w:val="0"/>
        <w:autoSpaceDN w:val="0"/>
        <w:adjustRightInd w:val="0"/>
        <w:spacing w:after="0"/>
        <w:ind w:firstLine="567"/>
        <w:jc w:val="both"/>
        <w:rPr>
          <w:rFonts w:ascii="Times New Roman" w:hAnsi="Times New Roman" w:cs="Times New Roman"/>
          <w:b/>
          <w:sz w:val="28"/>
          <w:szCs w:val="28"/>
        </w:rPr>
      </w:pPr>
      <w:r w:rsidRPr="00B463F7">
        <w:rPr>
          <w:rFonts w:ascii="Times New Roman" w:eastAsia="Times New Roman" w:hAnsi="Times New Roman" w:cs="Times New Roman"/>
          <w:b/>
          <w:sz w:val="28"/>
          <w:szCs w:val="28"/>
        </w:rPr>
        <w:t>Тема 3. Оценка эффективности проекта в рамках</w:t>
      </w:r>
      <w:r w:rsidR="007410F1" w:rsidRPr="00B463F7">
        <w:rPr>
          <w:rFonts w:ascii="Times New Roman" w:eastAsia="Times New Roman" w:hAnsi="Times New Roman" w:cs="Times New Roman"/>
          <w:b/>
          <w:sz w:val="28"/>
          <w:szCs w:val="28"/>
        </w:rPr>
        <w:t xml:space="preserve"> </w:t>
      </w:r>
      <w:r w:rsidRPr="00B463F7">
        <w:rPr>
          <w:rFonts w:ascii="Times New Roman" w:eastAsia="Times New Roman" w:hAnsi="Times New Roman" w:cs="Times New Roman"/>
          <w:b/>
          <w:sz w:val="28"/>
          <w:szCs w:val="28"/>
        </w:rPr>
        <w:t xml:space="preserve">проектного </w:t>
      </w:r>
      <w:r w:rsidRPr="00B463F7">
        <w:rPr>
          <w:rFonts w:ascii="Times New Roman" w:eastAsia="Times New Roman" w:hAnsi="Times New Roman" w:cs="Times New Roman"/>
          <w:b/>
          <w:sz w:val="28"/>
          <w:szCs w:val="28"/>
        </w:rPr>
        <w:lastRenderedPageBreak/>
        <w:t>финансирования</w:t>
      </w:r>
    </w:p>
    <w:p w14:paraId="043E0508" w14:textId="77777777" w:rsidR="0065410D" w:rsidRPr="00B463F7" w:rsidRDefault="0065410D" w:rsidP="005530FF">
      <w:pPr>
        <w:widowControl w:val="0"/>
        <w:spacing w:after="0"/>
        <w:ind w:firstLine="567"/>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Период реализации инвестиционного проекта и оценка его результатов. </w:t>
      </w:r>
    </w:p>
    <w:p w14:paraId="5A53A8B2" w14:textId="77777777" w:rsidR="0065410D" w:rsidRPr="00B463F7"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Составные элементы денежного потока инвестиционного проекта. Основные критерии оценки эффективности инвестиционных проектов в проектном финансировании. Использование дисконтирования при учете фактора времени в процессе оценки</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инвестиционных</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проектов, ч</w:t>
      </w:r>
      <w:r w:rsidRPr="00B463F7">
        <w:rPr>
          <w:rFonts w:ascii="Times New Roman" w:hAnsi="Times New Roman" w:cs="Times New Roman"/>
          <w:sz w:val="28"/>
          <w:szCs w:val="28"/>
        </w:rPr>
        <w:t>истый дисконтированный доход, внутренняя норма доходности и срок окупаемости проекта.</w:t>
      </w:r>
      <w:r w:rsidR="007410F1" w:rsidRPr="00B463F7">
        <w:rPr>
          <w:rFonts w:ascii="Times New Roman" w:hAnsi="Times New Roman" w:cs="Times New Roman"/>
          <w:sz w:val="28"/>
          <w:szCs w:val="28"/>
        </w:rPr>
        <w:t xml:space="preserve"> </w:t>
      </w:r>
      <w:r w:rsidRPr="00B463F7">
        <w:rPr>
          <w:rFonts w:ascii="Times New Roman" w:eastAsia="Times New Roman" w:hAnsi="Times New Roman" w:cs="Times New Roman"/>
          <w:sz w:val="28"/>
          <w:szCs w:val="28"/>
        </w:rPr>
        <w:t>Сочетание социально-экономической и коммерческой</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привлекательности проекта, бюджетная эффективность. Анализ инвестиционного проекта с помощью программного продукта</w:t>
      </w:r>
      <w:r w:rsidR="007410F1" w:rsidRPr="00B463F7">
        <w:rPr>
          <w:rFonts w:ascii="Times New Roman" w:eastAsia="Times New Roman" w:hAnsi="Times New Roman" w:cs="Times New Roman"/>
          <w:sz w:val="28"/>
          <w:szCs w:val="28"/>
        </w:rPr>
        <w:t xml:space="preserve"> </w:t>
      </w:r>
      <w:r w:rsidRPr="00B463F7">
        <w:rPr>
          <w:rFonts w:ascii="Times New Roman" w:hAnsi="Times New Roman" w:cs="Times New Roman"/>
          <w:sz w:val="28"/>
          <w:szCs w:val="28"/>
          <w:lang w:val="en-US"/>
        </w:rPr>
        <w:t>Project</w:t>
      </w:r>
      <w:r w:rsidR="007410F1" w:rsidRPr="00B463F7">
        <w:rPr>
          <w:rFonts w:ascii="Times New Roman" w:hAnsi="Times New Roman" w:cs="Times New Roman"/>
          <w:sz w:val="28"/>
          <w:szCs w:val="28"/>
        </w:rPr>
        <w:t xml:space="preserve"> </w:t>
      </w:r>
      <w:r w:rsidRPr="00B463F7">
        <w:rPr>
          <w:rFonts w:ascii="Times New Roman" w:hAnsi="Times New Roman" w:cs="Times New Roman"/>
          <w:sz w:val="28"/>
          <w:szCs w:val="28"/>
          <w:lang w:val="en-US"/>
        </w:rPr>
        <w:t>Expert</w:t>
      </w:r>
      <w:r w:rsidR="007410F1" w:rsidRPr="00B463F7">
        <w:rPr>
          <w:rFonts w:ascii="Times New Roman" w:hAnsi="Times New Roman" w:cs="Times New Roman"/>
          <w:sz w:val="28"/>
          <w:szCs w:val="28"/>
        </w:rPr>
        <w:t xml:space="preserve"> </w:t>
      </w:r>
      <w:r w:rsidRPr="00B463F7">
        <w:rPr>
          <w:rFonts w:ascii="Times New Roman" w:eastAsia="Times New Roman" w:hAnsi="Times New Roman" w:cs="Times New Roman"/>
          <w:sz w:val="28"/>
          <w:szCs w:val="28"/>
        </w:rPr>
        <w:t>и выбор оптимальной схемы финансирования проекта.</w:t>
      </w:r>
    </w:p>
    <w:p w14:paraId="567B959F" w14:textId="77777777" w:rsidR="0065410D" w:rsidRPr="00B463F7"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p>
    <w:p w14:paraId="5E27D03F" w14:textId="0C98912B" w:rsidR="0065410D" w:rsidRPr="00B463F7" w:rsidRDefault="0065410D" w:rsidP="005530FF">
      <w:pPr>
        <w:jc w:val="both"/>
        <w:rPr>
          <w:rFonts w:ascii="Times New Roman" w:hAnsi="Times New Roman" w:cs="Times New Roman"/>
          <w:b/>
          <w:sz w:val="28"/>
          <w:szCs w:val="28"/>
        </w:rPr>
      </w:pPr>
      <w:r w:rsidRPr="00B463F7">
        <w:rPr>
          <w:rFonts w:ascii="Times New Roman" w:hAnsi="Times New Roman" w:cs="Times New Roman"/>
          <w:b/>
          <w:sz w:val="28"/>
          <w:szCs w:val="28"/>
        </w:rPr>
        <w:t>Тема 4.</w:t>
      </w:r>
      <w:r w:rsidR="003071A9">
        <w:rPr>
          <w:rFonts w:ascii="Times New Roman" w:hAnsi="Times New Roman" w:cs="Times New Roman"/>
          <w:b/>
          <w:sz w:val="28"/>
          <w:szCs w:val="28"/>
        </w:rPr>
        <w:t xml:space="preserve"> </w:t>
      </w:r>
      <w:r w:rsidR="001F6B89" w:rsidRPr="00B463F7">
        <w:rPr>
          <w:rFonts w:ascii="Times New Roman" w:hAnsi="Times New Roman" w:cs="Times New Roman"/>
          <w:b/>
          <w:sz w:val="28"/>
          <w:szCs w:val="28"/>
        </w:rPr>
        <w:t>Международный опыт финансирования</w:t>
      </w:r>
      <w:r w:rsidRPr="00B463F7">
        <w:rPr>
          <w:rFonts w:ascii="Times New Roman" w:hAnsi="Times New Roman" w:cs="Times New Roman"/>
          <w:b/>
          <w:sz w:val="28"/>
          <w:szCs w:val="28"/>
        </w:rPr>
        <w:t xml:space="preserve"> проекта </w:t>
      </w:r>
    </w:p>
    <w:p w14:paraId="386CF8C6" w14:textId="77777777" w:rsidR="0065410D" w:rsidRPr="00B463F7" w:rsidRDefault="0065410D" w:rsidP="005530FF">
      <w:pPr>
        <w:spacing w:after="0"/>
        <w:ind w:firstLine="567"/>
        <w:jc w:val="both"/>
        <w:rPr>
          <w:rFonts w:ascii="Times New Roman" w:hAnsi="Times New Roman" w:cs="Times New Roman"/>
          <w:sz w:val="28"/>
          <w:szCs w:val="28"/>
        </w:rPr>
      </w:pPr>
      <w:r w:rsidRPr="00B463F7">
        <w:rPr>
          <w:rFonts w:ascii="Times New Roman" w:eastAsia="Times New Roman" w:hAnsi="Times New Roman" w:cs="Times New Roman"/>
          <w:sz w:val="28"/>
          <w:szCs w:val="28"/>
        </w:rPr>
        <w:t xml:space="preserve">Схемы проектного финансирования, их сравнительная характеристика. Финансирование с полным и ограниченным регрессом на заемщика, а также без регресса. Классификация </w:t>
      </w:r>
      <w:r w:rsidRPr="00B463F7">
        <w:rPr>
          <w:rFonts w:ascii="Times New Roman" w:hAnsi="Times New Roman" w:cs="Times New Roman"/>
          <w:sz w:val="28"/>
          <w:szCs w:val="28"/>
        </w:rPr>
        <w:t>источников финансирования долгосрочных инвестиций</w:t>
      </w:r>
      <w:r w:rsidRPr="00B463F7">
        <w:rPr>
          <w:rFonts w:ascii="Times New Roman" w:eastAsia="Times New Roman" w:hAnsi="Times New Roman" w:cs="Times New Roman"/>
          <w:sz w:val="28"/>
          <w:szCs w:val="28"/>
        </w:rPr>
        <w:t xml:space="preserve"> и видов проектного финансирования по источникам финансовых ресурсов</w:t>
      </w:r>
      <w:r w:rsidRPr="00B463F7">
        <w:rPr>
          <w:rFonts w:ascii="Times New Roman" w:hAnsi="Times New Roman" w:cs="Times New Roman"/>
          <w:sz w:val="28"/>
          <w:szCs w:val="28"/>
        </w:rPr>
        <w:t>. Определение эффективности использования собственного и заемного капитала, характеристика эффекта финансового рычага и</w:t>
      </w:r>
      <w:r w:rsidR="007410F1" w:rsidRPr="00B463F7">
        <w:rPr>
          <w:rFonts w:ascii="Times New Roman" w:hAnsi="Times New Roman" w:cs="Times New Roman"/>
          <w:sz w:val="28"/>
          <w:szCs w:val="28"/>
        </w:rPr>
        <w:t xml:space="preserve"> </w:t>
      </w:r>
      <w:r w:rsidRPr="00B463F7">
        <w:rPr>
          <w:rFonts w:ascii="Times New Roman" w:hAnsi="Times New Roman" w:cs="Times New Roman"/>
          <w:sz w:val="28"/>
          <w:szCs w:val="28"/>
        </w:rPr>
        <w:t>цены капитала. Возможности использования в качестве источника средств для финансирования инвестиционных проектов свободного потока наличности, амортизационного фонда, прибыли, и изменений в оборотном капитале. Ограничения при финансировании инвестиций за счет собственных средств.</w:t>
      </w:r>
    </w:p>
    <w:p w14:paraId="47908F62" w14:textId="77777777" w:rsidR="0065410D" w:rsidRPr="00B463F7" w:rsidRDefault="0065410D" w:rsidP="005530FF">
      <w:pPr>
        <w:jc w:val="both"/>
        <w:rPr>
          <w:rFonts w:ascii="Times New Roman" w:hAnsi="Times New Roman" w:cs="Times New Roman"/>
          <w:sz w:val="28"/>
          <w:szCs w:val="28"/>
          <w:u w:val="single"/>
        </w:rPr>
      </w:pPr>
    </w:p>
    <w:p w14:paraId="0FD97912" w14:textId="1DC6D3A8" w:rsidR="0065410D" w:rsidRPr="00B463F7" w:rsidRDefault="0065410D" w:rsidP="005530FF">
      <w:pPr>
        <w:spacing w:after="0"/>
        <w:ind w:firstLine="567"/>
        <w:jc w:val="both"/>
        <w:rPr>
          <w:rFonts w:ascii="Times New Roman" w:hAnsi="Times New Roman" w:cs="Times New Roman"/>
          <w:b/>
          <w:sz w:val="28"/>
          <w:szCs w:val="28"/>
        </w:rPr>
      </w:pPr>
      <w:r w:rsidRPr="00B463F7">
        <w:rPr>
          <w:rFonts w:ascii="Times New Roman" w:hAnsi="Times New Roman" w:cs="Times New Roman"/>
          <w:b/>
          <w:sz w:val="28"/>
          <w:szCs w:val="28"/>
        </w:rPr>
        <w:t>Тема 5.</w:t>
      </w:r>
      <w:r w:rsidR="003071A9">
        <w:rPr>
          <w:rFonts w:ascii="Times New Roman" w:hAnsi="Times New Roman" w:cs="Times New Roman"/>
          <w:b/>
          <w:sz w:val="28"/>
          <w:szCs w:val="28"/>
        </w:rPr>
        <w:t xml:space="preserve"> </w:t>
      </w:r>
      <w:r w:rsidRPr="00B463F7">
        <w:rPr>
          <w:rFonts w:ascii="Times New Roman" w:hAnsi="Times New Roman" w:cs="Times New Roman"/>
          <w:b/>
          <w:sz w:val="28"/>
          <w:szCs w:val="28"/>
        </w:rPr>
        <w:t xml:space="preserve">Участие банков в проектном финансировании </w:t>
      </w:r>
    </w:p>
    <w:p w14:paraId="2506728B" w14:textId="77777777" w:rsidR="0065410D" w:rsidRPr="00B463F7" w:rsidRDefault="0065410D" w:rsidP="005530FF">
      <w:pPr>
        <w:widowControl w:val="0"/>
        <w:autoSpaceDE w:val="0"/>
        <w:autoSpaceDN w:val="0"/>
        <w:adjustRightInd w:val="0"/>
        <w:spacing w:after="0"/>
        <w:ind w:firstLine="567"/>
        <w:jc w:val="both"/>
        <w:rPr>
          <w:rFonts w:ascii="Times New Roman" w:hAnsi="Times New Roman" w:cs="Times New Roman"/>
          <w:sz w:val="28"/>
          <w:szCs w:val="28"/>
        </w:rPr>
      </w:pPr>
      <w:r w:rsidRPr="00B463F7">
        <w:rPr>
          <w:rFonts w:ascii="Times New Roman" w:eastAsia="Times New Roman" w:hAnsi="Times New Roman" w:cs="Times New Roman"/>
          <w:sz w:val="28"/>
          <w:szCs w:val="28"/>
        </w:rPr>
        <w:t>Место банков и банковских синдикатов в проектном финансировании.</w:t>
      </w:r>
      <w:r w:rsidR="007410F1" w:rsidRPr="00B463F7">
        <w:rPr>
          <w:rFonts w:ascii="Times New Roman" w:eastAsia="Times New Roman" w:hAnsi="Times New Roman" w:cs="Times New Roman"/>
          <w:sz w:val="28"/>
          <w:szCs w:val="28"/>
        </w:rPr>
        <w:t xml:space="preserve"> </w:t>
      </w:r>
      <w:r w:rsidRPr="00B463F7">
        <w:rPr>
          <w:rFonts w:ascii="Times New Roman" w:hAnsi="Times New Roman" w:cs="Times New Roman"/>
          <w:sz w:val="28"/>
          <w:szCs w:val="28"/>
        </w:rPr>
        <w:t>Участие банков в инвестиционном кредитовании, проектном финансировании и финансировании строительных проектов.</w:t>
      </w:r>
      <w:r w:rsidR="007410F1" w:rsidRPr="00B463F7">
        <w:rPr>
          <w:rFonts w:ascii="Times New Roman" w:hAnsi="Times New Roman" w:cs="Times New Roman"/>
          <w:sz w:val="28"/>
          <w:szCs w:val="28"/>
        </w:rPr>
        <w:t xml:space="preserve"> </w:t>
      </w:r>
      <w:r w:rsidR="001F6B89" w:rsidRPr="00B463F7">
        <w:rPr>
          <w:rFonts w:ascii="Times New Roman" w:hAnsi="Times New Roman" w:cs="Times New Roman"/>
          <w:bCs/>
          <w:sz w:val="28"/>
          <w:szCs w:val="28"/>
        </w:rPr>
        <w:t xml:space="preserve">Транснациональные банки как участники проектного финансирования. Кредиты международных финансовых организаций (МБРР, МФК, ЕБРР и др.) как источники финансовых ресурсов для проектного финансирования. Участие в проектном финансировании государственных кредитно-финансовых институтов. Участие российских банков в проектном финансировании. </w:t>
      </w:r>
      <w:r w:rsidRPr="00B463F7">
        <w:rPr>
          <w:rFonts w:ascii="Times New Roman" w:hAnsi="Times New Roman" w:cs="Times New Roman"/>
          <w:sz w:val="28"/>
          <w:szCs w:val="28"/>
        </w:rPr>
        <w:t xml:space="preserve">Риски банков-кредиторов в проектном финансировании. </w:t>
      </w:r>
    </w:p>
    <w:p w14:paraId="03651185" w14:textId="77777777" w:rsidR="0065410D" w:rsidRPr="00B463F7" w:rsidRDefault="0065410D" w:rsidP="005530FF">
      <w:pPr>
        <w:spacing w:after="0"/>
        <w:ind w:firstLine="567"/>
        <w:jc w:val="both"/>
        <w:rPr>
          <w:rFonts w:ascii="Times New Roman" w:hAnsi="Times New Roman" w:cs="Times New Roman"/>
          <w:bCs/>
          <w:sz w:val="28"/>
          <w:szCs w:val="28"/>
        </w:rPr>
      </w:pPr>
      <w:r w:rsidRPr="00B463F7">
        <w:rPr>
          <w:rFonts w:ascii="Times New Roman" w:hAnsi="Times New Roman" w:cs="Times New Roman"/>
          <w:bCs/>
          <w:sz w:val="28"/>
          <w:szCs w:val="28"/>
        </w:rPr>
        <w:t xml:space="preserve">Основные требования, предъявляемые банком к заемщику. Базовые условия инвестиционного кредитования. Документация, предоставляемая в банк при получении ссуды. </w:t>
      </w:r>
      <w:r w:rsidR="001F6B89" w:rsidRPr="00B463F7">
        <w:rPr>
          <w:rFonts w:ascii="Times New Roman" w:eastAsia="Times New Roman" w:hAnsi="Times New Roman" w:cs="Times New Roman"/>
          <w:sz w:val="28"/>
          <w:szCs w:val="28"/>
        </w:rPr>
        <w:t xml:space="preserve">Кредитоспособность и оценка кредитного риска проекта. </w:t>
      </w:r>
      <w:r w:rsidRPr="00B463F7">
        <w:rPr>
          <w:rFonts w:ascii="Times New Roman" w:hAnsi="Times New Roman" w:cs="Times New Roman"/>
          <w:bCs/>
          <w:sz w:val="28"/>
          <w:szCs w:val="28"/>
        </w:rPr>
        <w:t xml:space="preserve">Порядок установления процентной ставки по кредиту. Контроль за </w:t>
      </w:r>
      <w:r w:rsidRPr="00B463F7">
        <w:rPr>
          <w:rFonts w:ascii="Times New Roman" w:hAnsi="Times New Roman" w:cs="Times New Roman"/>
          <w:bCs/>
          <w:sz w:val="28"/>
          <w:szCs w:val="28"/>
        </w:rPr>
        <w:lastRenderedPageBreak/>
        <w:t xml:space="preserve">целевым использованием выданной ссуды. Залоговое обеспечение и страхование залога, другие формы обеспечения возвратности кредита. Порядок погашения кредита при проектном финансировании. </w:t>
      </w:r>
    </w:p>
    <w:p w14:paraId="575DD8AE" w14:textId="77777777" w:rsidR="0065410D" w:rsidRPr="00B463F7" w:rsidRDefault="0065410D" w:rsidP="005530FF">
      <w:pPr>
        <w:spacing w:after="0"/>
        <w:ind w:firstLine="567"/>
        <w:jc w:val="both"/>
        <w:rPr>
          <w:rFonts w:ascii="Times New Roman" w:hAnsi="Times New Roman" w:cs="Times New Roman"/>
          <w:bCs/>
          <w:sz w:val="28"/>
          <w:szCs w:val="28"/>
        </w:rPr>
      </w:pPr>
    </w:p>
    <w:p w14:paraId="464E8259" w14:textId="77777777" w:rsidR="0065410D" w:rsidRPr="00B463F7" w:rsidRDefault="0065410D" w:rsidP="005530FF">
      <w:pPr>
        <w:widowControl w:val="0"/>
        <w:autoSpaceDE w:val="0"/>
        <w:autoSpaceDN w:val="0"/>
        <w:adjustRightInd w:val="0"/>
        <w:spacing w:after="0"/>
        <w:ind w:firstLine="567"/>
        <w:jc w:val="both"/>
        <w:rPr>
          <w:rFonts w:ascii="Times New Roman" w:hAnsi="Times New Roman" w:cs="Times New Roman"/>
          <w:b/>
          <w:sz w:val="28"/>
          <w:szCs w:val="28"/>
        </w:rPr>
      </w:pPr>
      <w:r w:rsidRPr="00B463F7">
        <w:rPr>
          <w:rFonts w:ascii="Times New Roman" w:eastAsia="Times New Roman" w:hAnsi="Times New Roman" w:cs="Times New Roman"/>
          <w:b/>
          <w:sz w:val="28"/>
          <w:szCs w:val="28"/>
        </w:rPr>
        <w:t xml:space="preserve">Тема 6. </w:t>
      </w:r>
      <w:r w:rsidR="001F6B89" w:rsidRPr="00B463F7">
        <w:rPr>
          <w:rFonts w:ascii="Times New Roman" w:eastAsia="Times New Roman" w:hAnsi="Times New Roman" w:cs="Times New Roman"/>
          <w:b/>
          <w:sz w:val="28"/>
          <w:szCs w:val="28"/>
        </w:rPr>
        <w:t>Международная практика управления</w:t>
      </w:r>
      <w:r w:rsidRPr="00B463F7">
        <w:rPr>
          <w:rFonts w:ascii="Times New Roman" w:eastAsia="Times New Roman" w:hAnsi="Times New Roman" w:cs="Times New Roman"/>
          <w:b/>
          <w:sz w:val="28"/>
          <w:szCs w:val="28"/>
        </w:rPr>
        <w:t xml:space="preserve"> рисками </w:t>
      </w:r>
      <w:r w:rsidR="001F6B89" w:rsidRPr="00B463F7">
        <w:rPr>
          <w:rFonts w:ascii="Times New Roman" w:eastAsia="Times New Roman" w:hAnsi="Times New Roman" w:cs="Times New Roman"/>
          <w:b/>
          <w:sz w:val="28"/>
          <w:szCs w:val="28"/>
        </w:rPr>
        <w:t>проектного финансирования</w:t>
      </w:r>
    </w:p>
    <w:p w14:paraId="4CEB62D4" w14:textId="77777777" w:rsidR="0065410D" w:rsidRPr="00B463F7" w:rsidRDefault="0065410D" w:rsidP="005530FF">
      <w:pPr>
        <w:spacing w:after="0"/>
        <w:ind w:firstLine="567"/>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Понятие неопределенности и риска. Экономическая природа проектных рисков и их влияние на </w:t>
      </w:r>
      <w:r w:rsidRPr="00B463F7">
        <w:rPr>
          <w:rFonts w:ascii="Times New Roman" w:hAnsi="Times New Roman" w:cs="Times New Roman"/>
          <w:sz w:val="28"/>
          <w:szCs w:val="28"/>
        </w:rPr>
        <w:t>показатели эффективности долгосрочного инвестирования.</w:t>
      </w:r>
      <w:r w:rsidR="007410F1" w:rsidRPr="00B463F7">
        <w:rPr>
          <w:rFonts w:ascii="Times New Roman" w:hAnsi="Times New Roman" w:cs="Times New Roman"/>
          <w:sz w:val="28"/>
          <w:szCs w:val="28"/>
        </w:rPr>
        <w:t xml:space="preserve"> </w:t>
      </w:r>
      <w:r w:rsidRPr="00B463F7">
        <w:rPr>
          <w:rFonts w:ascii="Times New Roman" w:hAnsi="Times New Roman" w:cs="Times New Roman"/>
          <w:sz w:val="28"/>
          <w:szCs w:val="28"/>
        </w:rPr>
        <w:t>Классификация рисков, их анализ и оценка</w:t>
      </w:r>
      <w:r w:rsidR="007410F1" w:rsidRPr="00B463F7">
        <w:rPr>
          <w:rFonts w:ascii="Times New Roman" w:hAnsi="Times New Roman" w:cs="Times New Roman"/>
          <w:sz w:val="28"/>
          <w:szCs w:val="28"/>
        </w:rPr>
        <w:t xml:space="preserve"> </w:t>
      </w:r>
      <w:r w:rsidRPr="00B463F7">
        <w:rPr>
          <w:rFonts w:ascii="Times New Roman" w:eastAsia="Times New Roman" w:hAnsi="Times New Roman" w:cs="Times New Roman"/>
          <w:sz w:val="28"/>
          <w:szCs w:val="28"/>
        </w:rPr>
        <w:t>на разных стадиях жизненного цикла проекта.</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 xml:space="preserve">Форс-мажор. Риск </w:t>
      </w:r>
      <w:proofErr w:type="spellStart"/>
      <w:r w:rsidRPr="00B463F7">
        <w:rPr>
          <w:rFonts w:ascii="Times New Roman" w:eastAsia="Times New Roman" w:hAnsi="Times New Roman" w:cs="Times New Roman"/>
          <w:sz w:val="28"/>
          <w:szCs w:val="28"/>
        </w:rPr>
        <w:t>незавершения</w:t>
      </w:r>
      <w:proofErr w:type="spellEnd"/>
      <w:r w:rsidRPr="00B463F7">
        <w:rPr>
          <w:rFonts w:ascii="Times New Roman" w:eastAsia="Times New Roman" w:hAnsi="Times New Roman" w:cs="Times New Roman"/>
          <w:sz w:val="28"/>
          <w:szCs w:val="28"/>
        </w:rPr>
        <w:t xml:space="preserve"> реализации проекта. Технологический риск. Рыночные риски. Процентный и валютный риск. Политические риски и риски регулирования. Риск участников проекта. Юридические риски. </w:t>
      </w:r>
      <w:r w:rsidR="001F6B89" w:rsidRPr="00B463F7">
        <w:rPr>
          <w:rFonts w:ascii="Times New Roman" w:eastAsia="Times New Roman" w:hAnsi="Times New Roman" w:cs="Times New Roman"/>
          <w:sz w:val="28"/>
          <w:szCs w:val="28"/>
        </w:rPr>
        <w:t>Особенности управления рисками проектного финансирования в России.</w:t>
      </w:r>
    </w:p>
    <w:p w14:paraId="7D3B3854" w14:textId="77777777" w:rsidR="0065410D" w:rsidRPr="00B463F7"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Методы управления рисками, гарантии, страхование, хеджирование.</w:t>
      </w:r>
      <w:r w:rsidR="007410F1" w:rsidRPr="00B463F7">
        <w:rPr>
          <w:rFonts w:ascii="Times New Roman" w:eastAsia="Times New Roman" w:hAnsi="Times New Roman" w:cs="Times New Roman"/>
          <w:sz w:val="28"/>
          <w:szCs w:val="28"/>
        </w:rPr>
        <w:t xml:space="preserve"> </w:t>
      </w:r>
      <w:r w:rsidRPr="00B463F7">
        <w:rPr>
          <w:rFonts w:ascii="Times New Roman" w:hAnsi="Times New Roman" w:cs="Times New Roman"/>
          <w:sz w:val="28"/>
          <w:szCs w:val="28"/>
        </w:rPr>
        <w:t>Роль инвестиционных экспертов и консультантов в управлении рисками.</w:t>
      </w:r>
      <w:r w:rsidR="007410F1" w:rsidRPr="00B463F7">
        <w:rPr>
          <w:rFonts w:ascii="Times New Roman" w:hAnsi="Times New Roman" w:cs="Times New Roman"/>
          <w:sz w:val="28"/>
          <w:szCs w:val="28"/>
        </w:rPr>
        <w:t xml:space="preserve"> </w:t>
      </w:r>
      <w:r w:rsidRPr="00B463F7">
        <w:rPr>
          <w:rFonts w:ascii="Times New Roman" w:eastAsia="Times New Roman" w:hAnsi="Times New Roman" w:cs="Times New Roman"/>
          <w:sz w:val="28"/>
          <w:szCs w:val="28"/>
        </w:rPr>
        <w:t>Методы учета неопределенности и риска.</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Выявление ключевых факторов риска и анализ чувствительности. Анализ сценариев развития проекта. Понятие устойчивости проекта.</w:t>
      </w:r>
    </w:p>
    <w:p w14:paraId="59F9A383" w14:textId="77777777" w:rsidR="003071A9" w:rsidRPr="00B463F7" w:rsidRDefault="003071A9" w:rsidP="002343C5">
      <w:pPr>
        <w:pStyle w:val="1"/>
        <w:framePr w:w="5094" w:h="721" w:hRule="exact" w:wrap="notBeside" w:hAnchor="page" w:x="1842" w:y="155"/>
        <w:rPr>
          <w:rFonts w:ascii="Times New Roman" w:hAnsi="Times New Roman" w:cs="Times New Roman"/>
          <w:b/>
          <w:bCs/>
          <w:lang w:val="ru-RU" w:eastAsia="ru-RU"/>
        </w:rPr>
      </w:pPr>
      <w:bookmarkStart w:id="21" w:name="_Toc158594451"/>
      <w:bookmarkEnd w:id="20"/>
      <w:r w:rsidRPr="00B463F7">
        <w:rPr>
          <w:rFonts w:ascii="Times New Roman" w:hAnsi="Times New Roman" w:cs="Times New Roman"/>
          <w:b/>
          <w:bCs/>
          <w:spacing w:val="-3"/>
          <w:kern w:val="32"/>
          <w:lang w:val="ru-RU"/>
        </w:rPr>
        <w:t xml:space="preserve">5.2. </w:t>
      </w:r>
      <w:proofErr w:type="spellStart"/>
      <w:r w:rsidRPr="00B463F7">
        <w:rPr>
          <w:rFonts w:ascii="Times New Roman" w:hAnsi="Times New Roman" w:cs="Times New Roman"/>
          <w:b/>
          <w:bCs/>
          <w:lang w:val="ru-RU"/>
        </w:rPr>
        <w:t>Учебно</w:t>
      </w:r>
      <w:proofErr w:type="spellEnd"/>
      <w:r w:rsidRPr="00B463F7">
        <w:rPr>
          <w:rFonts w:ascii="Times New Roman" w:hAnsi="Times New Roman" w:cs="Times New Roman"/>
          <w:b/>
          <w:bCs/>
          <w:lang w:val="ru-RU"/>
        </w:rPr>
        <w:t xml:space="preserve"> - тематический план</w:t>
      </w:r>
      <w:bookmarkEnd w:id="21"/>
    </w:p>
    <w:p w14:paraId="26E8F732" w14:textId="148638DC" w:rsidR="00BC0444" w:rsidRPr="007C42D2" w:rsidRDefault="00BC0444" w:rsidP="003071A9">
      <w:pPr>
        <w:spacing w:after="0" w:line="240" w:lineRule="auto"/>
        <w:jc w:val="right"/>
        <w:rPr>
          <w:rFonts w:ascii="Times New Roman" w:hAnsi="Times New Roman" w:cs="Times New Roman"/>
          <w:spacing w:val="-3"/>
          <w:kern w:val="32"/>
          <w:sz w:val="24"/>
          <w:szCs w:val="24"/>
        </w:rPr>
      </w:pPr>
      <w:bookmarkStart w:id="22" w:name="_Hlk158558302"/>
      <w:r w:rsidRPr="007C42D2">
        <w:rPr>
          <w:rFonts w:ascii="Times New Roman" w:hAnsi="Times New Roman" w:cs="Times New Roman"/>
          <w:sz w:val="24"/>
          <w:szCs w:val="24"/>
          <w:lang w:eastAsia="ru-RU"/>
        </w:rPr>
        <w:t xml:space="preserve">Таблица </w:t>
      </w:r>
      <w:r w:rsidR="003071A9" w:rsidRPr="007C42D2">
        <w:rPr>
          <w:rFonts w:ascii="Times New Roman" w:hAnsi="Times New Roman" w:cs="Times New Roman"/>
          <w:sz w:val="24"/>
          <w:szCs w:val="24"/>
          <w:lang w:eastAsia="ru-RU"/>
        </w:rPr>
        <w:t>3</w:t>
      </w:r>
    </w:p>
    <w:tbl>
      <w:tblPr>
        <w:tblW w:w="10538" w:type="dxa"/>
        <w:tblInd w:w="-717" w:type="dxa"/>
        <w:tblLayout w:type="fixed"/>
        <w:tblCellMar>
          <w:left w:w="40" w:type="dxa"/>
          <w:right w:w="40" w:type="dxa"/>
        </w:tblCellMar>
        <w:tblLook w:val="04A0" w:firstRow="1" w:lastRow="0" w:firstColumn="1" w:lastColumn="0" w:noHBand="0" w:noVBand="1"/>
      </w:tblPr>
      <w:tblGrid>
        <w:gridCol w:w="567"/>
        <w:gridCol w:w="4395"/>
        <w:gridCol w:w="850"/>
        <w:gridCol w:w="961"/>
        <w:gridCol w:w="882"/>
        <w:gridCol w:w="851"/>
        <w:gridCol w:w="1040"/>
        <w:gridCol w:w="992"/>
      </w:tblGrid>
      <w:tr w:rsidR="001A043E" w:rsidRPr="00B463F7" w14:paraId="7FE93598" w14:textId="77777777" w:rsidTr="00A36C09">
        <w:trPr>
          <w:trHeight w:val="436"/>
        </w:trPr>
        <w:tc>
          <w:tcPr>
            <w:tcW w:w="567" w:type="dxa"/>
            <w:vMerge w:val="restart"/>
            <w:tcBorders>
              <w:top w:val="single" w:sz="6" w:space="0" w:color="auto"/>
              <w:left w:val="single" w:sz="6" w:space="0" w:color="auto"/>
              <w:right w:val="single" w:sz="6" w:space="0" w:color="auto"/>
            </w:tcBorders>
            <w:hideMark/>
          </w:tcPr>
          <w:bookmarkEnd w:id="22"/>
          <w:p w14:paraId="516A1A8D" w14:textId="77777777" w:rsidR="001A043E" w:rsidRPr="00B463F7" w:rsidRDefault="001A043E" w:rsidP="00A36C09">
            <w:pPr>
              <w:shd w:val="clear" w:color="auto" w:fill="FFFFFF"/>
              <w:tabs>
                <w:tab w:val="left" w:pos="386"/>
                <w:tab w:val="left" w:pos="993"/>
              </w:tabs>
              <w:spacing w:after="0" w:line="240" w:lineRule="auto"/>
              <w:ind w:right="10"/>
              <w:jc w:val="both"/>
              <w:rPr>
                <w:rFonts w:ascii="Times New Roman" w:eastAsia="Times New Roman" w:hAnsi="Times New Roman" w:cs="Times New Roman"/>
                <w:sz w:val="28"/>
                <w:szCs w:val="28"/>
                <w:lang w:eastAsia="ru-RU"/>
              </w:rPr>
            </w:pPr>
            <w:r w:rsidRPr="00216F61">
              <w:rPr>
                <w:rFonts w:ascii="Times New Roman" w:eastAsia="Times New Roman" w:hAnsi="Times New Roman" w:cs="Times New Roman"/>
                <w:sz w:val="24"/>
                <w:szCs w:val="24"/>
                <w:lang w:eastAsia="ru-RU"/>
              </w:rPr>
              <w:t xml:space="preserve">№ </w:t>
            </w:r>
            <w:r w:rsidRPr="00216F61">
              <w:rPr>
                <w:rFonts w:ascii="Times New Roman" w:eastAsia="Times New Roman" w:hAnsi="Times New Roman" w:cs="Times New Roman"/>
                <w:spacing w:val="-5"/>
                <w:sz w:val="24"/>
                <w:szCs w:val="24"/>
                <w:lang w:eastAsia="ru-RU"/>
              </w:rPr>
              <w:t>п/п</w:t>
            </w:r>
          </w:p>
        </w:tc>
        <w:tc>
          <w:tcPr>
            <w:tcW w:w="4395" w:type="dxa"/>
            <w:vMerge w:val="restart"/>
            <w:tcBorders>
              <w:top w:val="single" w:sz="6" w:space="0" w:color="auto"/>
              <w:left w:val="single" w:sz="6" w:space="0" w:color="auto"/>
              <w:right w:val="single" w:sz="6" w:space="0" w:color="auto"/>
            </w:tcBorders>
            <w:hideMark/>
          </w:tcPr>
          <w:p w14:paraId="6E898350" w14:textId="77777777" w:rsidR="001A043E" w:rsidRPr="00C55C13" w:rsidRDefault="001A043E" w:rsidP="00A36C09">
            <w:pPr>
              <w:shd w:val="clear" w:color="auto" w:fill="FFFFFF"/>
              <w:tabs>
                <w:tab w:val="left" w:pos="386"/>
                <w:tab w:val="left" w:pos="993"/>
              </w:tabs>
              <w:spacing w:after="0" w:line="240" w:lineRule="auto"/>
              <w:jc w:val="center"/>
              <w:rPr>
                <w:rFonts w:ascii="Times New Roman" w:hAnsi="Times New Roman" w:cs="Times New Roman"/>
                <w:b/>
              </w:rPr>
            </w:pPr>
            <w:r w:rsidRPr="00C55C13">
              <w:rPr>
                <w:rFonts w:ascii="Times New Roman" w:hAnsi="Times New Roman" w:cs="Times New Roman"/>
                <w:b/>
              </w:rPr>
              <w:t>Наименование раздела</w:t>
            </w:r>
          </w:p>
          <w:p w14:paraId="2C7F8A13" w14:textId="77777777" w:rsidR="001A043E" w:rsidRPr="00B463F7" w:rsidRDefault="001A043E" w:rsidP="00A36C09">
            <w:pPr>
              <w:shd w:val="clear" w:color="auto" w:fill="FFFFFF"/>
              <w:tabs>
                <w:tab w:val="left" w:pos="386"/>
                <w:tab w:val="left" w:pos="993"/>
              </w:tabs>
              <w:spacing w:after="0" w:line="240" w:lineRule="auto"/>
              <w:jc w:val="center"/>
              <w:rPr>
                <w:rFonts w:ascii="Times New Roman" w:eastAsia="Times New Roman" w:hAnsi="Times New Roman" w:cs="Times New Roman"/>
                <w:sz w:val="28"/>
                <w:szCs w:val="28"/>
                <w:lang w:eastAsia="ru-RU"/>
              </w:rPr>
            </w:pPr>
            <w:r w:rsidRPr="00C55C13">
              <w:rPr>
                <w:rFonts w:ascii="Times New Roman" w:hAnsi="Times New Roman" w:cs="Times New Roman"/>
                <w:b/>
              </w:rPr>
              <w:t>и темы дисциплины</w:t>
            </w:r>
          </w:p>
        </w:tc>
        <w:tc>
          <w:tcPr>
            <w:tcW w:w="850" w:type="dxa"/>
            <w:vMerge w:val="restart"/>
            <w:tcBorders>
              <w:top w:val="single" w:sz="6" w:space="0" w:color="auto"/>
              <w:left w:val="single" w:sz="6" w:space="0" w:color="auto"/>
              <w:right w:val="single" w:sz="6" w:space="0" w:color="auto"/>
            </w:tcBorders>
            <w:hideMark/>
          </w:tcPr>
          <w:p w14:paraId="33E0D80A" w14:textId="77777777" w:rsidR="001A043E" w:rsidRPr="00B463F7" w:rsidRDefault="001A043E" w:rsidP="00A36C09">
            <w:pPr>
              <w:shd w:val="clear" w:color="auto" w:fill="FFFFFF"/>
              <w:tabs>
                <w:tab w:val="left" w:pos="386"/>
                <w:tab w:val="left" w:pos="993"/>
              </w:tabs>
              <w:spacing w:after="0" w:line="240" w:lineRule="auto"/>
              <w:ind w:left="-49"/>
              <w:jc w:val="both"/>
              <w:rPr>
                <w:rFonts w:ascii="Times New Roman" w:eastAsia="Times New Roman" w:hAnsi="Times New Roman" w:cs="Times New Roman"/>
                <w:b/>
                <w:spacing w:val="-8"/>
                <w:sz w:val="24"/>
                <w:szCs w:val="24"/>
                <w:lang w:eastAsia="ru-RU"/>
              </w:rPr>
            </w:pPr>
            <w:r w:rsidRPr="00B463F7">
              <w:rPr>
                <w:rFonts w:ascii="Times New Roman" w:eastAsia="Times New Roman" w:hAnsi="Times New Roman" w:cs="Times New Roman"/>
                <w:b/>
                <w:spacing w:val="-8"/>
                <w:sz w:val="24"/>
                <w:szCs w:val="24"/>
                <w:lang w:eastAsia="ru-RU"/>
              </w:rPr>
              <w:t xml:space="preserve">Всего </w:t>
            </w:r>
          </w:p>
        </w:tc>
        <w:tc>
          <w:tcPr>
            <w:tcW w:w="3734" w:type="dxa"/>
            <w:gridSpan w:val="4"/>
            <w:tcBorders>
              <w:top w:val="single" w:sz="6" w:space="0" w:color="auto"/>
              <w:left w:val="single" w:sz="6" w:space="0" w:color="auto"/>
              <w:right w:val="single" w:sz="6" w:space="0" w:color="auto"/>
            </w:tcBorders>
          </w:tcPr>
          <w:p w14:paraId="53CCC901" w14:textId="77777777" w:rsidR="001A043E" w:rsidRPr="00B463F7" w:rsidRDefault="001A043E" w:rsidP="00A36C09">
            <w:pPr>
              <w:shd w:val="clear" w:color="auto" w:fill="FFFFFF"/>
              <w:tabs>
                <w:tab w:val="left" w:pos="386"/>
                <w:tab w:val="left" w:pos="993"/>
              </w:tabs>
              <w:spacing w:after="0" w:line="240" w:lineRule="auto"/>
              <w:jc w:val="center"/>
              <w:rPr>
                <w:rFonts w:ascii="Times New Roman" w:eastAsia="Times New Roman" w:hAnsi="Times New Roman" w:cs="Times New Roman"/>
                <w:b/>
                <w:sz w:val="24"/>
                <w:szCs w:val="24"/>
                <w:lang w:eastAsia="ru-RU"/>
              </w:rPr>
            </w:pPr>
            <w:r w:rsidRPr="00B463F7">
              <w:rPr>
                <w:rFonts w:ascii="Times New Roman" w:eastAsia="Times New Roman" w:hAnsi="Times New Roman" w:cs="Times New Roman"/>
                <w:b/>
                <w:spacing w:val="-2"/>
                <w:sz w:val="24"/>
                <w:szCs w:val="24"/>
                <w:lang w:eastAsia="ru-RU"/>
              </w:rPr>
              <w:t>Трудоемкость в часах</w:t>
            </w:r>
          </w:p>
        </w:tc>
        <w:tc>
          <w:tcPr>
            <w:tcW w:w="992" w:type="dxa"/>
            <w:vMerge w:val="restart"/>
            <w:tcBorders>
              <w:top w:val="single" w:sz="6" w:space="0" w:color="auto"/>
              <w:left w:val="single" w:sz="6" w:space="0" w:color="auto"/>
              <w:right w:val="single" w:sz="6" w:space="0" w:color="auto"/>
            </w:tcBorders>
          </w:tcPr>
          <w:p w14:paraId="72480F3D" w14:textId="77777777" w:rsidR="001A043E" w:rsidRPr="00B463F7" w:rsidRDefault="001A043E" w:rsidP="00A36C09">
            <w:pPr>
              <w:shd w:val="clear" w:color="auto" w:fill="FFFFFF"/>
              <w:spacing w:after="0" w:line="192" w:lineRule="auto"/>
              <w:rPr>
                <w:rFonts w:ascii="Times New Roman" w:hAnsi="Times New Roman" w:cs="Times New Roman"/>
              </w:rPr>
            </w:pPr>
            <w:r w:rsidRPr="00B463F7">
              <w:rPr>
                <w:rFonts w:ascii="Times New Roman" w:eastAsia="Times New Roman" w:hAnsi="Times New Roman" w:cs="Times New Roman"/>
                <w:b/>
                <w:bCs/>
              </w:rPr>
              <w:t>Формы</w:t>
            </w:r>
          </w:p>
          <w:p w14:paraId="517D9C3B" w14:textId="77777777" w:rsidR="001A043E" w:rsidRPr="00B463F7" w:rsidRDefault="001A043E" w:rsidP="00A36C09">
            <w:pPr>
              <w:shd w:val="clear" w:color="auto" w:fill="FFFFFF"/>
              <w:spacing w:after="0" w:line="192" w:lineRule="auto"/>
              <w:rPr>
                <w:rFonts w:ascii="Times New Roman" w:hAnsi="Times New Roman" w:cs="Times New Roman"/>
              </w:rPr>
            </w:pPr>
            <w:r w:rsidRPr="00B463F7">
              <w:rPr>
                <w:rFonts w:ascii="Times New Roman" w:eastAsia="Times New Roman" w:hAnsi="Times New Roman" w:cs="Times New Roman"/>
                <w:b/>
                <w:bCs/>
                <w:spacing w:val="-5"/>
              </w:rPr>
              <w:t>текущего</w:t>
            </w:r>
          </w:p>
          <w:p w14:paraId="5ADF740D" w14:textId="77777777" w:rsidR="001A043E" w:rsidRPr="00B463F7" w:rsidRDefault="001A043E" w:rsidP="00A36C09">
            <w:pPr>
              <w:shd w:val="clear" w:color="auto" w:fill="FFFFFF"/>
              <w:spacing w:after="0" w:line="192" w:lineRule="auto"/>
              <w:rPr>
                <w:rFonts w:ascii="Times New Roman" w:hAnsi="Times New Roman" w:cs="Times New Roman"/>
              </w:rPr>
            </w:pPr>
            <w:r w:rsidRPr="00B463F7">
              <w:rPr>
                <w:rFonts w:ascii="Times New Roman" w:eastAsia="Times New Roman" w:hAnsi="Times New Roman" w:cs="Times New Roman"/>
                <w:b/>
                <w:bCs/>
                <w:spacing w:val="-6"/>
              </w:rPr>
              <w:t>контроля</w:t>
            </w:r>
          </w:p>
          <w:p w14:paraId="4973F0C9" w14:textId="77777777" w:rsidR="001A043E" w:rsidRPr="00B463F7" w:rsidRDefault="001A043E" w:rsidP="00A36C09">
            <w:pPr>
              <w:shd w:val="clear" w:color="auto" w:fill="FFFFFF"/>
              <w:spacing w:after="0" w:line="192" w:lineRule="auto"/>
              <w:rPr>
                <w:rFonts w:ascii="Times New Roman" w:eastAsia="Times New Roman" w:hAnsi="Times New Roman" w:cs="Times New Roman"/>
                <w:b/>
                <w:bCs/>
                <w:sz w:val="24"/>
                <w:szCs w:val="24"/>
              </w:rPr>
            </w:pPr>
          </w:p>
        </w:tc>
      </w:tr>
      <w:tr w:rsidR="001A043E" w:rsidRPr="00B463F7" w14:paraId="4E154061" w14:textId="77777777" w:rsidTr="00A36C09">
        <w:trPr>
          <w:trHeight w:val="436"/>
        </w:trPr>
        <w:tc>
          <w:tcPr>
            <w:tcW w:w="567" w:type="dxa"/>
            <w:vMerge/>
            <w:tcBorders>
              <w:left w:val="single" w:sz="6" w:space="0" w:color="auto"/>
              <w:right w:val="single" w:sz="6" w:space="0" w:color="auto"/>
            </w:tcBorders>
            <w:hideMark/>
          </w:tcPr>
          <w:p w14:paraId="30B9FB9C" w14:textId="77777777" w:rsidR="001A043E" w:rsidRPr="00B463F7" w:rsidRDefault="001A043E" w:rsidP="00A36C09">
            <w:pPr>
              <w:shd w:val="clear" w:color="auto" w:fill="FFFFFF"/>
              <w:tabs>
                <w:tab w:val="left" w:pos="386"/>
                <w:tab w:val="left" w:pos="993"/>
              </w:tabs>
              <w:spacing w:after="0" w:line="240" w:lineRule="auto"/>
              <w:ind w:right="10"/>
              <w:jc w:val="both"/>
              <w:rPr>
                <w:rFonts w:ascii="Times New Roman" w:eastAsia="Times New Roman" w:hAnsi="Times New Roman" w:cs="Times New Roman"/>
                <w:color w:val="FF0000"/>
                <w:sz w:val="28"/>
                <w:szCs w:val="28"/>
                <w:lang w:eastAsia="ru-RU"/>
              </w:rPr>
            </w:pPr>
          </w:p>
        </w:tc>
        <w:tc>
          <w:tcPr>
            <w:tcW w:w="4395" w:type="dxa"/>
            <w:vMerge/>
            <w:tcBorders>
              <w:left w:val="single" w:sz="6" w:space="0" w:color="auto"/>
              <w:right w:val="single" w:sz="6" w:space="0" w:color="auto"/>
            </w:tcBorders>
            <w:hideMark/>
          </w:tcPr>
          <w:p w14:paraId="69F65F05" w14:textId="77777777" w:rsidR="001A043E" w:rsidRPr="00B463F7" w:rsidRDefault="001A043E" w:rsidP="00A36C09">
            <w:pPr>
              <w:shd w:val="clear" w:color="auto" w:fill="FFFFFF"/>
              <w:tabs>
                <w:tab w:val="left" w:pos="386"/>
                <w:tab w:val="left" w:pos="993"/>
              </w:tabs>
              <w:spacing w:after="0" w:line="240" w:lineRule="auto"/>
              <w:jc w:val="both"/>
              <w:rPr>
                <w:rFonts w:ascii="Times New Roman" w:eastAsia="Times New Roman" w:hAnsi="Times New Roman" w:cs="Times New Roman"/>
                <w:color w:val="FF0000"/>
                <w:sz w:val="28"/>
                <w:szCs w:val="28"/>
                <w:lang w:eastAsia="ru-RU"/>
              </w:rPr>
            </w:pPr>
          </w:p>
        </w:tc>
        <w:tc>
          <w:tcPr>
            <w:tcW w:w="850" w:type="dxa"/>
            <w:vMerge/>
            <w:tcBorders>
              <w:left w:val="single" w:sz="6" w:space="0" w:color="auto"/>
              <w:right w:val="single" w:sz="6" w:space="0" w:color="auto"/>
            </w:tcBorders>
            <w:hideMark/>
          </w:tcPr>
          <w:p w14:paraId="2BA82A5E" w14:textId="77777777" w:rsidR="001A043E" w:rsidRPr="00B463F7" w:rsidRDefault="001A043E" w:rsidP="00A36C09">
            <w:pPr>
              <w:shd w:val="clear" w:color="auto" w:fill="FFFFFF"/>
              <w:tabs>
                <w:tab w:val="left" w:pos="386"/>
                <w:tab w:val="left" w:pos="993"/>
              </w:tabs>
              <w:spacing w:after="0" w:line="240" w:lineRule="auto"/>
              <w:ind w:left="-49"/>
              <w:jc w:val="both"/>
              <w:rPr>
                <w:rFonts w:ascii="Times New Roman" w:eastAsia="Times New Roman" w:hAnsi="Times New Roman" w:cs="Times New Roman"/>
                <w:b/>
                <w:color w:val="FF0000"/>
                <w:spacing w:val="-8"/>
                <w:sz w:val="24"/>
                <w:szCs w:val="24"/>
                <w:lang w:eastAsia="ru-RU"/>
              </w:rPr>
            </w:pPr>
          </w:p>
        </w:tc>
        <w:tc>
          <w:tcPr>
            <w:tcW w:w="2694" w:type="dxa"/>
            <w:gridSpan w:val="3"/>
            <w:tcBorders>
              <w:top w:val="single" w:sz="6" w:space="0" w:color="auto"/>
              <w:left w:val="single" w:sz="6" w:space="0" w:color="auto"/>
              <w:bottom w:val="single" w:sz="6" w:space="0" w:color="auto"/>
              <w:right w:val="single" w:sz="6" w:space="0" w:color="auto"/>
            </w:tcBorders>
            <w:hideMark/>
          </w:tcPr>
          <w:p w14:paraId="6D6E3309" w14:textId="77777777" w:rsidR="001A043E" w:rsidRPr="00B463F7" w:rsidRDefault="001A043E" w:rsidP="00A36C09">
            <w:pPr>
              <w:shd w:val="clear" w:color="auto" w:fill="FFFFFF"/>
              <w:tabs>
                <w:tab w:val="left" w:pos="386"/>
                <w:tab w:val="left" w:pos="993"/>
              </w:tabs>
              <w:spacing w:after="0" w:line="192" w:lineRule="auto"/>
              <w:ind w:left="113" w:right="113"/>
              <w:jc w:val="both"/>
              <w:rPr>
                <w:rFonts w:ascii="Times New Roman" w:eastAsia="Times New Roman" w:hAnsi="Times New Roman" w:cs="Times New Roman"/>
                <w:b/>
                <w:lang w:eastAsia="ru-RU"/>
              </w:rPr>
            </w:pPr>
            <w:r w:rsidRPr="00B463F7">
              <w:rPr>
                <w:rFonts w:ascii="Times New Roman" w:eastAsia="Times New Roman" w:hAnsi="Times New Roman" w:cs="Times New Roman"/>
                <w:b/>
                <w:spacing w:val="-2"/>
                <w:sz w:val="24"/>
                <w:szCs w:val="24"/>
                <w:lang w:eastAsia="ru-RU"/>
              </w:rPr>
              <w:t>Аудиторная работа</w:t>
            </w:r>
          </w:p>
        </w:tc>
        <w:tc>
          <w:tcPr>
            <w:tcW w:w="1040" w:type="dxa"/>
            <w:vMerge w:val="restart"/>
            <w:tcBorders>
              <w:top w:val="single" w:sz="6" w:space="0" w:color="auto"/>
              <w:left w:val="single" w:sz="6" w:space="0" w:color="auto"/>
              <w:bottom w:val="single" w:sz="6" w:space="0" w:color="auto"/>
              <w:right w:val="single" w:sz="6" w:space="0" w:color="auto"/>
            </w:tcBorders>
            <w:hideMark/>
          </w:tcPr>
          <w:p w14:paraId="37A8C6C6" w14:textId="77777777" w:rsidR="001A043E" w:rsidRPr="00B463F7" w:rsidRDefault="001A043E" w:rsidP="00A36C09">
            <w:pPr>
              <w:shd w:val="clear" w:color="auto" w:fill="FFFFFF"/>
              <w:tabs>
                <w:tab w:val="left" w:pos="386"/>
                <w:tab w:val="left" w:pos="993"/>
              </w:tabs>
              <w:spacing w:after="0" w:line="192" w:lineRule="auto"/>
              <w:jc w:val="both"/>
              <w:rPr>
                <w:rFonts w:ascii="Times New Roman" w:eastAsia="Times New Roman" w:hAnsi="Times New Roman" w:cs="Times New Roman"/>
                <w:b/>
                <w:lang w:eastAsia="ru-RU"/>
              </w:rPr>
            </w:pPr>
            <w:r w:rsidRPr="00B463F7">
              <w:rPr>
                <w:rFonts w:ascii="Times New Roman" w:eastAsia="Times New Roman" w:hAnsi="Times New Roman" w:cs="Times New Roman"/>
                <w:b/>
                <w:lang w:eastAsia="ru-RU"/>
              </w:rPr>
              <w:t>Самостоятельная работа</w:t>
            </w:r>
          </w:p>
        </w:tc>
        <w:tc>
          <w:tcPr>
            <w:tcW w:w="992" w:type="dxa"/>
            <w:vMerge/>
            <w:tcBorders>
              <w:left w:val="single" w:sz="6" w:space="0" w:color="auto"/>
              <w:right w:val="single" w:sz="6" w:space="0" w:color="auto"/>
            </w:tcBorders>
            <w:textDirection w:val="tbRl"/>
          </w:tcPr>
          <w:p w14:paraId="60DE5FFC" w14:textId="77777777" w:rsidR="001A043E" w:rsidRPr="00B463F7" w:rsidRDefault="001A043E" w:rsidP="00A36C09">
            <w:pPr>
              <w:shd w:val="clear" w:color="auto" w:fill="FFFFFF"/>
              <w:spacing w:after="0" w:line="192" w:lineRule="auto"/>
              <w:ind w:left="113" w:right="113"/>
              <w:rPr>
                <w:rFonts w:ascii="Times New Roman" w:eastAsia="Times New Roman" w:hAnsi="Times New Roman" w:cs="Times New Roman"/>
                <w:color w:val="FF0000"/>
                <w:lang w:eastAsia="ru-RU"/>
              </w:rPr>
            </w:pPr>
          </w:p>
        </w:tc>
      </w:tr>
      <w:tr w:rsidR="001A043E" w:rsidRPr="00B463F7" w14:paraId="66154C37" w14:textId="77777777" w:rsidTr="00055CAF">
        <w:trPr>
          <w:trHeight w:val="386"/>
        </w:trPr>
        <w:tc>
          <w:tcPr>
            <w:tcW w:w="567" w:type="dxa"/>
            <w:vMerge/>
            <w:tcBorders>
              <w:left w:val="single" w:sz="6" w:space="0" w:color="auto"/>
              <w:bottom w:val="single" w:sz="6" w:space="0" w:color="auto"/>
              <w:right w:val="single" w:sz="6" w:space="0" w:color="auto"/>
            </w:tcBorders>
            <w:vAlign w:val="center"/>
            <w:hideMark/>
          </w:tcPr>
          <w:p w14:paraId="2053B06B" w14:textId="77777777" w:rsidR="001A043E" w:rsidRPr="00B463F7" w:rsidRDefault="001A043E" w:rsidP="00A36C09">
            <w:pPr>
              <w:spacing w:after="0" w:line="240" w:lineRule="auto"/>
              <w:rPr>
                <w:rFonts w:ascii="Times New Roman" w:eastAsia="Times New Roman" w:hAnsi="Times New Roman" w:cs="Times New Roman"/>
                <w:color w:val="FF0000"/>
                <w:sz w:val="28"/>
                <w:szCs w:val="28"/>
                <w:lang w:eastAsia="ru-RU"/>
              </w:rPr>
            </w:pPr>
          </w:p>
        </w:tc>
        <w:tc>
          <w:tcPr>
            <w:tcW w:w="4395" w:type="dxa"/>
            <w:vMerge/>
            <w:tcBorders>
              <w:left w:val="single" w:sz="6" w:space="0" w:color="auto"/>
              <w:bottom w:val="single" w:sz="6" w:space="0" w:color="auto"/>
              <w:right w:val="single" w:sz="6" w:space="0" w:color="auto"/>
            </w:tcBorders>
            <w:vAlign w:val="center"/>
            <w:hideMark/>
          </w:tcPr>
          <w:p w14:paraId="45A3B0EB" w14:textId="77777777" w:rsidR="001A043E" w:rsidRPr="00B463F7" w:rsidRDefault="001A043E" w:rsidP="00A36C09">
            <w:pPr>
              <w:spacing w:after="0" w:line="240" w:lineRule="auto"/>
              <w:rPr>
                <w:rFonts w:ascii="Times New Roman" w:eastAsia="Times New Roman" w:hAnsi="Times New Roman" w:cs="Times New Roman"/>
                <w:color w:val="FF0000"/>
                <w:sz w:val="28"/>
                <w:szCs w:val="28"/>
                <w:lang w:eastAsia="ru-RU"/>
              </w:rPr>
            </w:pPr>
          </w:p>
        </w:tc>
        <w:tc>
          <w:tcPr>
            <w:tcW w:w="850" w:type="dxa"/>
            <w:vMerge/>
            <w:tcBorders>
              <w:left w:val="single" w:sz="6" w:space="0" w:color="auto"/>
              <w:bottom w:val="single" w:sz="6" w:space="0" w:color="auto"/>
              <w:right w:val="single" w:sz="6" w:space="0" w:color="auto"/>
            </w:tcBorders>
            <w:vAlign w:val="center"/>
            <w:hideMark/>
          </w:tcPr>
          <w:p w14:paraId="33C6FC1E" w14:textId="77777777" w:rsidR="001A043E" w:rsidRPr="00B463F7" w:rsidRDefault="001A043E" w:rsidP="00A36C09">
            <w:pPr>
              <w:spacing w:after="0" w:line="240" w:lineRule="auto"/>
              <w:rPr>
                <w:rFonts w:ascii="Times New Roman" w:eastAsia="Times New Roman" w:hAnsi="Times New Roman" w:cs="Times New Roman"/>
                <w:color w:val="FF0000"/>
                <w:spacing w:val="-8"/>
                <w:sz w:val="28"/>
                <w:szCs w:val="28"/>
                <w:lang w:eastAsia="ru-RU"/>
              </w:rPr>
            </w:pPr>
          </w:p>
        </w:tc>
        <w:tc>
          <w:tcPr>
            <w:tcW w:w="961" w:type="dxa"/>
            <w:tcBorders>
              <w:top w:val="single" w:sz="6" w:space="0" w:color="auto"/>
              <w:left w:val="single" w:sz="6" w:space="0" w:color="auto"/>
              <w:bottom w:val="single" w:sz="6" w:space="0" w:color="auto"/>
              <w:right w:val="single" w:sz="6" w:space="0" w:color="auto"/>
            </w:tcBorders>
            <w:hideMark/>
          </w:tcPr>
          <w:p w14:paraId="73C2CF15" w14:textId="24B80CAB" w:rsidR="001A043E" w:rsidRPr="00B463F7" w:rsidRDefault="00055CAF" w:rsidP="00A36C09">
            <w:pPr>
              <w:shd w:val="clear" w:color="auto" w:fill="FFFFFF"/>
              <w:tabs>
                <w:tab w:val="left" w:pos="386"/>
                <w:tab w:val="left" w:pos="1157"/>
              </w:tab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Общая </w:t>
            </w:r>
          </w:p>
        </w:tc>
        <w:tc>
          <w:tcPr>
            <w:tcW w:w="882" w:type="dxa"/>
            <w:tcBorders>
              <w:top w:val="single" w:sz="6" w:space="0" w:color="auto"/>
              <w:left w:val="single" w:sz="6" w:space="0" w:color="auto"/>
              <w:bottom w:val="single" w:sz="6" w:space="0" w:color="auto"/>
              <w:right w:val="single" w:sz="6" w:space="0" w:color="auto"/>
            </w:tcBorders>
          </w:tcPr>
          <w:p w14:paraId="138F3DB6" w14:textId="77777777" w:rsidR="001A043E" w:rsidRPr="00B463F7" w:rsidRDefault="001A043E" w:rsidP="00A36C09">
            <w:pPr>
              <w:shd w:val="clear" w:color="auto" w:fill="FFFFFF"/>
              <w:tabs>
                <w:tab w:val="left" w:pos="386"/>
                <w:tab w:val="left" w:pos="1157"/>
              </w:tabs>
              <w:spacing w:after="0" w:line="240" w:lineRule="auto"/>
              <w:rPr>
                <w:rFonts w:ascii="Times New Roman" w:eastAsia="Times New Roman" w:hAnsi="Times New Roman" w:cs="Times New Roman"/>
                <w:sz w:val="20"/>
                <w:szCs w:val="20"/>
                <w:lang w:eastAsia="ru-RU"/>
              </w:rPr>
            </w:pPr>
            <w:r w:rsidRPr="00B463F7">
              <w:rPr>
                <w:rFonts w:ascii="Times New Roman" w:eastAsia="Times New Roman" w:hAnsi="Times New Roman" w:cs="Times New Roman"/>
                <w:sz w:val="20"/>
                <w:szCs w:val="20"/>
                <w:lang w:eastAsia="ru-RU"/>
              </w:rPr>
              <w:t>Лекции</w:t>
            </w:r>
          </w:p>
        </w:tc>
        <w:tc>
          <w:tcPr>
            <w:tcW w:w="851" w:type="dxa"/>
            <w:tcBorders>
              <w:top w:val="single" w:sz="6" w:space="0" w:color="auto"/>
              <w:left w:val="single" w:sz="6" w:space="0" w:color="auto"/>
              <w:bottom w:val="single" w:sz="6" w:space="0" w:color="auto"/>
              <w:right w:val="single" w:sz="6" w:space="0" w:color="auto"/>
            </w:tcBorders>
          </w:tcPr>
          <w:p w14:paraId="793F23F0" w14:textId="77777777" w:rsidR="001A043E" w:rsidRPr="00B463F7" w:rsidRDefault="001A043E" w:rsidP="00A36C09">
            <w:pPr>
              <w:spacing w:after="0" w:line="240" w:lineRule="auto"/>
              <w:rPr>
                <w:rFonts w:ascii="Times New Roman" w:eastAsia="Times New Roman" w:hAnsi="Times New Roman" w:cs="Times New Roman"/>
                <w:color w:val="FF0000"/>
                <w:sz w:val="20"/>
                <w:szCs w:val="20"/>
                <w:lang w:eastAsia="ru-RU"/>
              </w:rPr>
            </w:pPr>
            <w:r w:rsidRPr="00B463F7">
              <w:rPr>
                <w:rFonts w:ascii="Times New Roman" w:eastAsia="Times New Roman" w:hAnsi="Times New Roman" w:cs="Times New Roman"/>
                <w:sz w:val="20"/>
                <w:szCs w:val="20"/>
                <w:lang w:eastAsia="ru-RU"/>
              </w:rPr>
              <w:t>Семинары</w:t>
            </w:r>
          </w:p>
        </w:tc>
        <w:tc>
          <w:tcPr>
            <w:tcW w:w="1040" w:type="dxa"/>
            <w:vMerge/>
            <w:tcBorders>
              <w:top w:val="single" w:sz="6" w:space="0" w:color="auto"/>
              <w:left w:val="single" w:sz="6" w:space="0" w:color="auto"/>
              <w:bottom w:val="single" w:sz="6" w:space="0" w:color="auto"/>
              <w:right w:val="single" w:sz="6" w:space="0" w:color="auto"/>
            </w:tcBorders>
            <w:vAlign w:val="center"/>
            <w:hideMark/>
          </w:tcPr>
          <w:p w14:paraId="0652B091" w14:textId="77777777" w:rsidR="001A043E" w:rsidRPr="00B463F7" w:rsidRDefault="001A043E" w:rsidP="00A36C09">
            <w:pPr>
              <w:spacing w:after="0" w:line="240" w:lineRule="auto"/>
              <w:rPr>
                <w:rFonts w:ascii="Times New Roman" w:eastAsia="Times New Roman" w:hAnsi="Times New Roman" w:cs="Times New Roman"/>
                <w:color w:val="FF0000"/>
                <w:sz w:val="24"/>
                <w:szCs w:val="24"/>
                <w:lang w:eastAsia="ru-RU"/>
              </w:rPr>
            </w:pPr>
          </w:p>
        </w:tc>
        <w:tc>
          <w:tcPr>
            <w:tcW w:w="992" w:type="dxa"/>
            <w:vMerge/>
            <w:tcBorders>
              <w:left w:val="single" w:sz="6" w:space="0" w:color="auto"/>
              <w:bottom w:val="single" w:sz="6" w:space="0" w:color="auto"/>
              <w:right w:val="single" w:sz="6" w:space="0" w:color="auto"/>
            </w:tcBorders>
          </w:tcPr>
          <w:p w14:paraId="2D4C6040" w14:textId="77777777" w:rsidR="001A043E" w:rsidRPr="00B463F7" w:rsidRDefault="001A043E" w:rsidP="00A36C09">
            <w:pPr>
              <w:spacing w:after="0" w:line="240" w:lineRule="auto"/>
              <w:rPr>
                <w:rFonts w:ascii="Times New Roman" w:eastAsia="Times New Roman" w:hAnsi="Times New Roman" w:cs="Times New Roman"/>
                <w:color w:val="FF0000"/>
                <w:sz w:val="28"/>
                <w:szCs w:val="28"/>
                <w:lang w:eastAsia="ru-RU"/>
              </w:rPr>
            </w:pPr>
          </w:p>
        </w:tc>
      </w:tr>
      <w:tr w:rsidR="001A043E" w:rsidRPr="00B463F7" w14:paraId="001AAA29" w14:textId="77777777" w:rsidTr="00A36C09">
        <w:trPr>
          <w:trHeight w:val="693"/>
        </w:trPr>
        <w:tc>
          <w:tcPr>
            <w:tcW w:w="567" w:type="dxa"/>
            <w:tcBorders>
              <w:top w:val="single" w:sz="6" w:space="0" w:color="auto"/>
              <w:left w:val="single" w:sz="6" w:space="0" w:color="auto"/>
              <w:bottom w:val="single" w:sz="6" w:space="0" w:color="auto"/>
              <w:right w:val="single" w:sz="6" w:space="0" w:color="auto"/>
            </w:tcBorders>
          </w:tcPr>
          <w:p w14:paraId="5A19D96F" w14:textId="77777777" w:rsidR="001A043E" w:rsidRPr="00B463F7" w:rsidRDefault="001A043E" w:rsidP="00A36C09">
            <w:pPr>
              <w:pStyle w:val="ac"/>
              <w:widowControl w:val="0"/>
              <w:numPr>
                <w:ilvl w:val="0"/>
                <w:numId w:val="34"/>
              </w:numPr>
              <w:shd w:val="clear" w:color="auto" w:fill="FFFFFF"/>
              <w:tabs>
                <w:tab w:val="left" w:pos="386"/>
                <w:tab w:val="left" w:pos="993"/>
              </w:tabs>
              <w:autoSpaceDE w:val="0"/>
              <w:autoSpaceDN w:val="0"/>
              <w:adjustRightInd w:val="0"/>
              <w:jc w:val="center"/>
              <w:rPr>
                <w:color w:val="FF0000"/>
                <w:sz w:val="28"/>
                <w:szCs w:val="28"/>
              </w:rPr>
            </w:pPr>
          </w:p>
        </w:tc>
        <w:tc>
          <w:tcPr>
            <w:tcW w:w="4395" w:type="dxa"/>
            <w:tcBorders>
              <w:top w:val="single" w:sz="6" w:space="0" w:color="auto"/>
              <w:left w:val="single" w:sz="6" w:space="0" w:color="auto"/>
              <w:bottom w:val="single" w:sz="6" w:space="0" w:color="auto"/>
              <w:right w:val="single" w:sz="6" w:space="0" w:color="auto"/>
            </w:tcBorders>
            <w:hideMark/>
          </w:tcPr>
          <w:p w14:paraId="2CB7500A" w14:textId="77777777" w:rsidR="001A043E" w:rsidRPr="00B463F7" w:rsidRDefault="001A043E" w:rsidP="00A36C09">
            <w:pPr>
              <w:rPr>
                <w:rFonts w:ascii="Times New Roman" w:hAnsi="Times New Roman" w:cs="Times New Roman"/>
                <w:sz w:val="24"/>
                <w:szCs w:val="24"/>
              </w:rPr>
            </w:pPr>
            <w:r w:rsidRPr="00B463F7">
              <w:rPr>
                <w:rFonts w:ascii="Times New Roman" w:hAnsi="Times New Roman" w:cs="Times New Roman"/>
                <w:sz w:val="24"/>
                <w:szCs w:val="24"/>
              </w:rPr>
              <w:t>Тема 1. Особенности финансирования инвестиционных проектов. Основные характеристики международной практики проектного финансирования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0F866BDF" w14:textId="77777777" w:rsidR="001A043E" w:rsidRPr="00B463F7" w:rsidRDefault="001A043E" w:rsidP="00A36C09">
            <w:pPr>
              <w:jc w:val="center"/>
              <w:rPr>
                <w:rFonts w:ascii="Times New Roman" w:hAnsi="Times New Roman" w:cs="Times New Roman"/>
                <w:sz w:val="28"/>
                <w:szCs w:val="28"/>
              </w:rPr>
            </w:pPr>
            <w:r w:rsidRPr="00B463F7">
              <w:rPr>
                <w:rFonts w:ascii="Times New Roman" w:hAnsi="Times New Roman" w:cs="Times New Roman"/>
                <w:sz w:val="28"/>
                <w:szCs w:val="28"/>
              </w:rPr>
              <w:t>15</w:t>
            </w:r>
          </w:p>
        </w:tc>
        <w:tc>
          <w:tcPr>
            <w:tcW w:w="961" w:type="dxa"/>
            <w:tcBorders>
              <w:top w:val="single" w:sz="6" w:space="0" w:color="auto"/>
              <w:left w:val="single" w:sz="6" w:space="0" w:color="auto"/>
              <w:bottom w:val="single" w:sz="6" w:space="0" w:color="auto"/>
              <w:right w:val="single" w:sz="6" w:space="0" w:color="auto"/>
            </w:tcBorders>
            <w:vAlign w:val="center"/>
            <w:hideMark/>
          </w:tcPr>
          <w:p w14:paraId="32E5147E" w14:textId="77777777" w:rsidR="001A043E" w:rsidRPr="00B463F7" w:rsidRDefault="001A043E" w:rsidP="00A36C09">
            <w:pPr>
              <w:jc w:val="center"/>
              <w:rPr>
                <w:rFonts w:ascii="Times New Roman" w:hAnsi="Times New Roman" w:cs="Times New Roman"/>
                <w:sz w:val="28"/>
                <w:szCs w:val="28"/>
              </w:rPr>
            </w:pPr>
            <w:r w:rsidRPr="00B463F7">
              <w:rPr>
                <w:rFonts w:ascii="Times New Roman" w:hAnsi="Times New Roman" w:cs="Times New Roman"/>
                <w:sz w:val="28"/>
                <w:szCs w:val="28"/>
              </w:rPr>
              <w:t>3</w:t>
            </w:r>
          </w:p>
        </w:tc>
        <w:tc>
          <w:tcPr>
            <w:tcW w:w="882" w:type="dxa"/>
            <w:tcBorders>
              <w:top w:val="single" w:sz="6" w:space="0" w:color="auto"/>
              <w:left w:val="single" w:sz="6" w:space="0" w:color="auto"/>
              <w:bottom w:val="single" w:sz="6" w:space="0" w:color="auto"/>
              <w:right w:val="single" w:sz="6" w:space="0" w:color="auto"/>
            </w:tcBorders>
            <w:vAlign w:val="center"/>
            <w:hideMark/>
          </w:tcPr>
          <w:p w14:paraId="194FEE62" w14:textId="77777777" w:rsidR="001A043E" w:rsidRPr="00B463F7" w:rsidRDefault="001A043E" w:rsidP="00A36C09">
            <w:pPr>
              <w:jc w:val="center"/>
              <w:rPr>
                <w:rFonts w:ascii="Times New Roman" w:hAnsi="Times New Roman" w:cs="Times New Roman"/>
                <w:sz w:val="28"/>
                <w:szCs w:val="28"/>
              </w:rPr>
            </w:pPr>
            <w:r w:rsidRPr="00B463F7">
              <w:rPr>
                <w:rFonts w:ascii="Times New Roman" w:hAnsi="Times New Roman" w:cs="Times New Roman"/>
                <w:sz w:val="28"/>
                <w:szCs w:val="28"/>
              </w:rPr>
              <w:t>1</w:t>
            </w:r>
          </w:p>
        </w:tc>
        <w:tc>
          <w:tcPr>
            <w:tcW w:w="851" w:type="dxa"/>
            <w:tcBorders>
              <w:top w:val="single" w:sz="6" w:space="0" w:color="auto"/>
              <w:left w:val="single" w:sz="6" w:space="0" w:color="auto"/>
              <w:bottom w:val="single" w:sz="6" w:space="0" w:color="auto"/>
              <w:right w:val="single" w:sz="6" w:space="0" w:color="auto"/>
            </w:tcBorders>
            <w:vAlign w:val="center"/>
            <w:hideMark/>
          </w:tcPr>
          <w:p w14:paraId="2A78D974" w14:textId="77777777" w:rsidR="001A043E" w:rsidRPr="00B463F7" w:rsidRDefault="001A043E" w:rsidP="00A36C09">
            <w:pPr>
              <w:jc w:val="center"/>
              <w:rPr>
                <w:rFonts w:ascii="Times New Roman" w:hAnsi="Times New Roman" w:cs="Times New Roman"/>
                <w:sz w:val="28"/>
                <w:szCs w:val="28"/>
              </w:rPr>
            </w:pPr>
            <w:r>
              <w:rPr>
                <w:rFonts w:ascii="Times New Roman" w:hAnsi="Times New Roman" w:cs="Times New Roman"/>
                <w:sz w:val="28"/>
                <w:szCs w:val="28"/>
              </w:rPr>
              <w:t>2</w:t>
            </w:r>
          </w:p>
        </w:tc>
        <w:tc>
          <w:tcPr>
            <w:tcW w:w="1040" w:type="dxa"/>
            <w:tcBorders>
              <w:top w:val="single" w:sz="6" w:space="0" w:color="auto"/>
              <w:left w:val="single" w:sz="6" w:space="0" w:color="auto"/>
              <w:bottom w:val="single" w:sz="6" w:space="0" w:color="auto"/>
              <w:right w:val="single" w:sz="6" w:space="0" w:color="auto"/>
            </w:tcBorders>
            <w:vAlign w:val="center"/>
            <w:hideMark/>
          </w:tcPr>
          <w:p w14:paraId="793B054A" w14:textId="77777777" w:rsidR="001A043E" w:rsidRPr="00B463F7" w:rsidRDefault="001A043E" w:rsidP="00A36C09">
            <w:pPr>
              <w:jc w:val="center"/>
              <w:rPr>
                <w:rFonts w:ascii="Times New Roman" w:hAnsi="Times New Roman" w:cs="Times New Roman"/>
                <w:sz w:val="28"/>
                <w:szCs w:val="28"/>
              </w:rPr>
            </w:pPr>
            <w:r w:rsidRPr="00B463F7">
              <w:rPr>
                <w:rFonts w:ascii="Times New Roman" w:hAnsi="Times New Roman" w:cs="Times New Roman"/>
                <w:sz w:val="28"/>
                <w:szCs w:val="28"/>
              </w:rPr>
              <w:t>12</w:t>
            </w:r>
          </w:p>
        </w:tc>
        <w:tc>
          <w:tcPr>
            <w:tcW w:w="992" w:type="dxa"/>
            <w:tcBorders>
              <w:top w:val="single" w:sz="6" w:space="0" w:color="auto"/>
              <w:left w:val="single" w:sz="6" w:space="0" w:color="auto"/>
              <w:bottom w:val="single" w:sz="6" w:space="0" w:color="auto"/>
              <w:right w:val="single" w:sz="6" w:space="0" w:color="auto"/>
            </w:tcBorders>
            <w:vAlign w:val="center"/>
          </w:tcPr>
          <w:p w14:paraId="6846D307" w14:textId="77777777" w:rsidR="001A043E" w:rsidRPr="00B463F7" w:rsidRDefault="001A043E" w:rsidP="00A36C09">
            <w:pPr>
              <w:rPr>
                <w:rFonts w:ascii="Times New Roman" w:hAnsi="Times New Roman" w:cs="Times New Roman"/>
                <w:sz w:val="24"/>
                <w:szCs w:val="24"/>
                <w:lang w:val="en-US"/>
              </w:rPr>
            </w:pPr>
            <w:r w:rsidRPr="00B463F7">
              <w:rPr>
                <w:rFonts w:ascii="Times New Roman" w:hAnsi="Times New Roman" w:cs="Times New Roman"/>
                <w:sz w:val="24"/>
                <w:szCs w:val="24"/>
              </w:rPr>
              <w:t>Опрос</w:t>
            </w:r>
          </w:p>
        </w:tc>
      </w:tr>
      <w:tr w:rsidR="001A043E" w:rsidRPr="00B463F7" w14:paraId="3A54C26E" w14:textId="77777777" w:rsidTr="00A36C09">
        <w:trPr>
          <w:trHeight w:val="20"/>
        </w:trPr>
        <w:tc>
          <w:tcPr>
            <w:tcW w:w="567" w:type="dxa"/>
            <w:tcBorders>
              <w:top w:val="single" w:sz="6" w:space="0" w:color="auto"/>
              <w:left w:val="single" w:sz="6" w:space="0" w:color="auto"/>
              <w:bottom w:val="single" w:sz="6" w:space="0" w:color="auto"/>
              <w:right w:val="single" w:sz="6" w:space="0" w:color="auto"/>
            </w:tcBorders>
          </w:tcPr>
          <w:p w14:paraId="19FE889D" w14:textId="77777777" w:rsidR="001A043E" w:rsidRPr="00B463F7" w:rsidRDefault="001A043E" w:rsidP="00A36C09">
            <w:pPr>
              <w:pStyle w:val="ac"/>
              <w:widowControl w:val="0"/>
              <w:numPr>
                <w:ilvl w:val="0"/>
                <w:numId w:val="34"/>
              </w:numPr>
              <w:shd w:val="clear" w:color="auto" w:fill="FFFFFF"/>
              <w:tabs>
                <w:tab w:val="left" w:pos="386"/>
                <w:tab w:val="left" w:pos="993"/>
              </w:tabs>
              <w:autoSpaceDE w:val="0"/>
              <w:autoSpaceDN w:val="0"/>
              <w:adjustRightInd w:val="0"/>
              <w:ind w:left="414" w:hanging="357"/>
              <w:jc w:val="center"/>
              <w:rPr>
                <w:color w:val="FF0000"/>
                <w:sz w:val="28"/>
                <w:szCs w:val="28"/>
              </w:rPr>
            </w:pPr>
          </w:p>
        </w:tc>
        <w:tc>
          <w:tcPr>
            <w:tcW w:w="4395" w:type="dxa"/>
            <w:tcBorders>
              <w:top w:val="single" w:sz="6" w:space="0" w:color="auto"/>
              <w:left w:val="single" w:sz="6" w:space="0" w:color="auto"/>
              <w:bottom w:val="single" w:sz="6" w:space="0" w:color="auto"/>
              <w:right w:val="single" w:sz="6" w:space="0" w:color="auto"/>
            </w:tcBorders>
            <w:hideMark/>
          </w:tcPr>
          <w:p w14:paraId="54CBBED6" w14:textId="77777777" w:rsidR="001A043E" w:rsidRPr="00B463F7" w:rsidRDefault="001A043E" w:rsidP="00A36C09">
            <w:pPr>
              <w:rPr>
                <w:rFonts w:ascii="Times New Roman" w:hAnsi="Times New Roman" w:cs="Times New Roman"/>
                <w:sz w:val="24"/>
                <w:szCs w:val="24"/>
              </w:rPr>
            </w:pPr>
            <w:r w:rsidRPr="00B463F7">
              <w:rPr>
                <w:rFonts w:ascii="Times New Roman" w:hAnsi="Times New Roman" w:cs="Times New Roman"/>
                <w:sz w:val="24"/>
                <w:szCs w:val="24"/>
              </w:rPr>
              <w:t xml:space="preserve">Тема 2. Особенности организации процесса проектного финансирования </w:t>
            </w:r>
          </w:p>
        </w:tc>
        <w:tc>
          <w:tcPr>
            <w:tcW w:w="850" w:type="dxa"/>
            <w:tcBorders>
              <w:top w:val="single" w:sz="6" w:space="0" w:color="auto"/>
              <w:left w:val="single" w:sz="6" w:space="0" w:color="auto"/>
              <w:bottom w:val="single" w:sz="6" w:space="0" w:color="auto"/>
              <w:right w:val="single" w:sz="6" w:space="0" w:color="auto"/>
            </w:tcBorders>
            <w:vAlign w:val="center"/>
            <w:hideMark/>
          </w:tcPr>
          <w:p w14:paraId="2764EABF" w14:textId="77777777" w:rsidR="001A043E" w:rsidRPr="00B463F7" w:rsidRDefault="001A043E" w:rsidP="00A36C09">
            <w:pPr>
              <w:jc w:val="center"/>
              <w:rPr>
                <w:rFonts w:ascii="Times New Roman" w:hAnsi="Times New Roman" w:cs="Times New Roman"/>
                <w:sz w:val="28"/>
                <w:szCs w:val="28"/>
              </w:rPr>
            </w:pPr>
            <w:r>
              <w:rPr>
                <w:rFonts w:ascii="Times New Roman" w:hAnsi="Times New Roman" w:cs="Times New Roman"/>
                <w:sz w:val="28"/>
                <w:szCs w:val="28"/>
              </w:rPr>
              <w:t>19</w:t>
            </w:r>
          </w:p>
        </w:tc>
        <w:tc>
          <w:tcPr>
            <w:tcW w:w="961" w:type="dxa"/>
            <w:tcBorders>
              <w:top w:val="single" w:sz="6" w:space="0" w:color="auto"/>
              <w:left w:val="single" w:sz="6" w:space="0" w:color="auto"/>
              <w:bottom w:val="single" w:sz="6" w:space="0" w:color="auto"/>
              <w:right w:val="single" w:sz="6" w:space="0" w:color="auto"/>
            </w:tcBorders>
            <w:vAlign w:val="center"/>
            <w:hideMark/>
          </w:tcPr>
          <w:p w14:paraId="658E669E" w14:textId="77777777" w:rsidR="001A043E" w:rsidRPr="00B463F7" w:rsidRDefault="001A043E" w:rsidP="00A36C09">
            <w:pPr>
              <w:jc w:val="center"/>
              <w:rPr>
                <w:rFonts w:ascii="Times New Roman" w:hAnsi="Times New Roman" w:cs="Times New Roman"/>
                <w:sz w:val="28"/>
                <w:szCs w:val="28"/>
              </w:rPr>
            </w:pPr>
            <w:r>
              <w:rPr>
                <w:rFonts w:ascii="Times New Roman" w:hAnsi="Times New Roman" w:cs="Times New Roman"/>
                <w:sz w:val="28"/>
                <w:szCs w:val="28"/>
              </w:rPr>
              <w:t>5</w:t>
            </w:r>
          </w:p>
        </w:tc>
        <w:tc>
          <w:tcPr>
            <w:tcW w:w="882" w:type="dxa"/>
            <w:tcBorders>
              <w:top w:val="single" w:sz="6" w:space="0" w:color="auto"/>
              <w:left w:val="single" w:sz="6" w:space="0" w:color="auto"/>
              <w:bottom w:val="single" w:sz="6" w:space="0" w:color="auto"/>
              <w:right w:val="single" w:sz="6" w:space="0" w:color="auto"/>
            </w:tcBorders>
            <w:vAlign w:val="center"/>
            <w:hideMark/>
          </w:tcPr>
          <w:p w14:paraId="2303B54F" w14:textId="77777777" w:rsidR="001A043E" w:rsidRPr="00B463F7" w:rsidRDefault="001A043E" w:rsidP="00A36C09">
            <w:pPr>
              <w:jc w:val="center"/>
              <w:rPr>
                <w:rFonts w:ascii="Times New Roman" w:hAnsi="Times New Roman" w:cs="Times New Roman"/>
                <w:sz w:val="28"/>
                <w:szCs w:val="28"/>
              </w:rPr>
            </w:pPr>
            <w:r>
              <w:rPr>
                <w:rFonts w:ascii="Times New Roman" w:hAnsi="Times New Roman" w:cs="Times New Roman"/>
                <w:sz w:val="28"/>
                <w:szCs w:val="28"/>
              </w:rPr>
              <w:t>1</w:t>
            </w:r>
          </w:p>
        </w:tc>
        <w:tc>
          <w:tcPr>
            <w:tcW w:w="851" w:type="dxa"/>
            <w:tcBorders>
              <w:top w:val="single" w:sz="6" w:space="0" w:color="auto"/>
              <w:left w:val="single" w:sz="6" w:space="0" w:color="auto"/>
              <w:bottom w:val="single" w:sz="6" w:space="0" w:color="auto"/>
              <w:right w:val="single" w:sz="6" w:space="0" w:color="auto"/>
            </w:tcBorders>
            <w:vAlign w:val="center"/>
            <w:hideMark/>
          </w:tcPr>
          <w:p w14:paraId="604F5F7B" w14:textId="77777777" w:rsidR="001A043E" w:rsidRPr="00B463F7" w:rsidRDefault="001A043E" w:rsidP="00A36C09">
            <w:pPr>
              <w:jc w:val="center"/>
              <w:rPr>
                <w:rFonts w:ascii="Times New Roman" w:hAnsi="Times New Roman" w:cs="Times New Roman"/>
                <w:sz w:val="28"/>
                <w:szCs w:val="28"/>
              </w:rPr>
            </w:pPr>
            <w:r>
              <w:rPr>
                <w:rFonts w:ascii="Times New Roman" w:hAnsi="Times New Roman" w:cs="Times New Roman"/>
                <w:sz w:val="28"/>
                <w:szCs w:val="28"/>
              </w:rPr>
              <w:t>4</w:t>
            </w:r>
          </w:p>
        </w:tc>
        <w:tc>
          <w:tcPr>
            <w:tcW w:w="1040" w:type="dxa"/>
            <w:tcBorders>
              <w:top w:val="single" w:sz="6" w:space="0" w:color="auto"/>
              <w:left w:val="single" w:sz="6" w:space="0" w:color="auto"/>
              <w:bottom w:val="single" w:sz="6" w:space="0" w:color="auto"/>
              <w:right w:val="single" w:sz="6" w:space="0" w:color="auto"/>
            </w:tcBorders>
            <w:vAlign w:val="center"/>
            <w:hideMark/>
          </w:tcPr>
          <w:p w14:paraId="600ECBF8" w14:textId="77777777" w:rsidR="001A043E" w:rsidRPr="00B463F7" w:rsidRDefault="001A043E" w:rsidP="00A36C09">
            <w:pPr>
              <w:jc w:val="center"/>
              <w:rPr>
                <w:rFonts w:ascii="Times New Roman" w:hAnsi="Times New Roman" w:cs="Times New Roman"/>
                <w:sz w:val="28"/>
                <w:szCs w:val="28"/>
              </w:rPr>
            </w:pPr>
            <w:r w:rsidRPr="00B463F7">
              <w:rPr>
                <w:rFonts w:ascii="Times New Roman" w:hAnsi="Times New Roman" w:cs="Times New Roman"/>
                <w:sz w:val="28"/>
                <w:szCs w:val="28"/>
              </w:rPr>
              <w:t>14</w:t>
            </w:r>
          </w:p>
        </w:tc>
        <w:tc>
          <w:tcPr>
            <w:tcW w:w="992" w:type="dxa"/>
            <w:tcBorders>
              <w:top w:val="single" w:sz="6" w:space="0" w:color="auto"/>
              <w:left w:val="single" w:sz="6" w:space="0" w:color="auto"/>
              <w:bottom w:val="single" w:sz="6" w:space="0" w:color="auto"/>
              <w:right w:val="single" w:sz="6" w:space="0" w:color="auto"/>
            </w:tcBorders>
            <w:vAlign w:val="center"/>
          </w:tcPr>
          <w:p w14:paraId="32B3E494" w14:textId="77777777" w:rsidR="001A043E" w:rsidRPr="00B463F7" w:rsidRDefault="001A043E" w:rsidP="00A36C09">
            <w:pPr>
              <w:rPr>
                <w:rFonts w:ascii="Times New Roman" w:hAnsi="Times New Roman" w:cs="Times New Roman"/>
                <w:sz w:val="24"/>
                <w:szCs w:val="24"/>
                <w:lang w:val="en-US"/>
              </w:rPr>
            </w:pPr>
            <w:r w:rsidRPr="00B463F7">
              <w:rPr>
                <w:rFonts w:ascii="Times New Roman" w:hAnsi="Times New Roman" w:cs="Times New Roman"/>
                <w:sz w:val="24"/>
                <w:szCs w:val="24"/>
              </w:rPr>
              <w:t>Опрос</w:t>
            </w:r>
          </w:p>
        </w:tc>
      </w:tr>
      <w:tr w:rsidR="001A043E" w:rsidRPr="00B463F7" w14:paraId="28F6D81B" w14:textId="77777777" w:rsidTr="00A36C09">
        <w:trPr>
          <w:trHeight w:val="20"/>
        </w:trPr>
        <w:tc>
          <w:tcPr>
            <w:tcW w:w="567" w:type="dxa"/>
            <w:tcBorders>
              <w:top w:val="single" w:sz="6" w:space="0" w:color="auto"/>
              <w:left w:val="single" w:sz="6" w:space="0" w:color="auto"/>
              <w:bottom w:val="single" w:sz="6" w:space="0" w:color="auto"/>
              <w:right w:val="single" w:sz="6" w:space="0" w:color="auto"/>
            </w:tcBorders>
          </w:tcPr>
          <w:p w14:paraId="60B3C66F" w14:textId="77777777" w:rsidR="001A043E" w:rsidRPr="00B463F7" w:rsidRDefault="001A043E" w:rsidP="00A36C09">
            <w:pPr>
              <w:pStyle w:val="ac"/>
              <w:widowControl w:val="0"/>
              <w:numPr>
                <w:ilvl w:val="0"/>
                <w:numId w:val="34"/>
              </w:numPr>
              <w:shd w:val="clear" w:color="auto" w:fill="FFFFFF"/>
              <w:tabs>
                <w:tab w:val="left" w:pos="386"/>
                <w:tab w:val="left" w:pos="993"/>
              </w:tabs>
              <w:autoSpaceDE w:val="0"/>
              <w:autoSpaceDN w:val="0"/>
              <w:adjustRightInd w:val="0"/>
              <w:ind w:left="414" w:hanging="357"/>
              <w:jc w:val="center"/>
              <w:rPr>
                <w:color w:val="FF0000"/>
                <w:sz w:val="28"/>
                <w:szCs w:val="28"/>
              </w:rPr>
            </w:pPr>
          </w:p>
        </w:tc>
        <w:tc>
          <w:tcPr>
            <w:tcW w:w="4395" w:type="dxa"/>
            <w:tcBorders>
              <w:top w:val="single" w:sz="6" w:space="0" w:color="auto"/>
              <w:left w:val="single" w:sz="6" w:space="0" w:color="auto"/>
              <w:bottom w:val="single" w:sz="6" w:space="0" w:color="auto"/>
              <w:right w:val="single" w:sz="6" w:space="0" w:color="auto"/>
            </w:tcBorders>
            <w:hideMark/>
          </w:tcPr>
          <w:p w14:paraId="6BD06D4F" w14:textId="77777777" w:rsidR="001A043E" w:rsidRPr="00B463F7" w:rsidRDefault="001A043E" w:rsidP="00A36C09">
            <w:pPr>
              <w:rPr>
                <w:rFonts w:ascii="Times New Roman" w:hAnsi="Times New Roman" w:cs="Times New Roman"/>
                <w:sz w:val="24"/>
                <w:szCs w:val="24"/>
              </w:rPr>
            </w:pPr>
            <w:r w:rsidRPr="00B463F7">
              <w:rPr>
                <w:rFonts w:ascii="Times New Roman" w:hAnsi="Times New Roman" w:cs="Times New Roman"/>
                <w:sz w:val="24"/>
                <w:szCs w:val="24"/>
              </w:rPr>
              <w:t>Тема 3. Оценка эффективности проекта в рамках проектного финансирования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35FE5980" w14:textId="77777777" w:rsidR="001A043E" w:rsidRPr="00B463F7" w:rsidRDefault="001A043E" w:rsidP="00A36C09">
            <w:pPr>
              <w:jc w:val="center"/>
              <w:rPr>
                <w:rFonts w:ascii="Times New Roman" w:hAnsi="Times New Roman" w:cs="Times New Roman"/>
                <w:sz w:val="28"/>
                <w:szCs w:val="28"/>
              </w:rPr>
            </w:pPr>
            <w:r w:rsidRPr="00B463F7">
              <w:rPr>
                <w:rFonts w:ascii="Times New Roman" w:hAnsi="Times New Roman" w:cs="Times New Roman"/>
                <w:sz w:val="28"/>
                <w:szCs w:val="28"/>
              </w:rPr>
              <w:t>20</w:t>
            </w:r>
          </w:p>
        </w:tc>
        <w:tc>
          <w:tcPr>
            <w:tcW w:w="961" w:type="dxa"/>
            <w:tcBorders>
              <w:top w:val="single" w:sz="6" w:space="0" w:color="auto"/>
              <w:left w:val="single" w:sz="6" w:space="0" w:color="auto"/>
              <w:bottom w:val="single" w:sz="6" w:space="0" w:color="auto"/>
              <w:right w:val="single" w:sz="6" w:space="0" w:color="auto"/>
            </w:tcBorders>
            <w:vAlign w:val="center"/>
            <w:hideMark/>
          </w:tcPr>
          <w:p w14:paraId="79BC4941" w14:textId="77777777" w:rsidR="001A043E" w:rsidRPr="00B463F7" w:rsidRDefault="001A043E" w:rsidP="00A36C09">
            <w:pPr>
              <w:jc w:val="center"/>
              <w:rPr>
                <w:rFonts w:ascii="Times New Roman" w:hAnsi="Times New Roman" w:cs="Times New Roman"/>
                <w:sz w:val="28"/>
                <w:szCs w:val="28"/>
              </w:rPr>
            </w:pPr>
            <w:r w:rsidRPr="00B463F7">
              <w:rPr>
                <w:rFonts w:ascii="Times New Roman" w:hAnsi="Times New Roman" w:cs="Times New Roman"/>
                <w:sz w:val="28"/>
                <w:szCs w:val="28"/>
              </w:rPr>
              <w:t>6</w:t>
            </w:r>
          </w:p>
        </w:tc>
        <w:tc>
          <w:tcPr>
            <w:tcW w:w="882" w:type="dxa"/>
            <w:tcBorders>
              <w:top w:val="single" w:sz="6" w:space="0" w:color="auto"/>
              <w:left w:val="single" w:sz="6" w:space="0" w:color="auto"/>
              <w:bottom w:val="single" w:sz="6" w:space="0" w:color="auto"/>
              <w:right w:val="single" w:sz="6" w:space="0" w:color="auto"/>
            </w:tcBorders>
            <w:vAlign w:val="center"/>
            <w:hideMark/>
          </w:tcPr>
          <w:p w14:paraId="475346F0" w14:textId="77777777" w:rsidR="001A043E" w:rsidRPr="00B463F7" w:rsidRDefault="001A043E" w:rsidP="00A36C09">
            <w:pPr>
              <w:jc w:val="center"/>
              <w:rPr>
                <w:rFonts w:ascii="Times New Roman" w:hAnsi="Times New Roman" w:cs="Times New Roman"/>
                <w:sz w:val="28"/>
                <w:szCs w:val="28"/>
              </w:rPr>
            </w:pPr>
            <w:r w:rsidRPr="00B463F7">
              <w:rPr>
                <w:rFonts w:ascii="Times New Roman" w:hAnsi="Times New Roman" w:cs="Times New Roman"/>
                <w:sz w:val="28"/>
                <w:szCs w:val="28"/>
              </w:rPr>
              <w:t>2</w:t>
            </w:r>
          </w:p>
        </w:tc>
        <w:tc>
          <w:tcPr>
            <w:tcW w:w="851" w:type="dxa"/>
            <w:tcBorders>
              <w:top w:val="single" w:sz="6" w:space="0" w:color="auto"/>
              <w:left w:val="single" w:sz="6" w:space="0" w:color="auto"/>
              <w:bottom w:val="single" w:sz="6" w:space="0" w:color="auto"/>
              <w:right w:val="single" w:sz="6" w:space="0" w:color="auto"/>
            </w:tcBorders>
            <w:vAlign w:val="center"/>
            <w:hideMark/>
          </w:tcPr>
          <w:p w14:paraId="60D536A2" w14:textId="77777777" w:rsidR="001A043E" w:rsidRPr="00B463F7" w:rsidRDefault="001A043E" w:rsidP="00A36C09">
            <w:pPr>
              <w:jc w:val="center"/>
              <w:rPr>
                <w:rFonts w:ascii="Times New Roman" w:hAnsi="Times New Roman" w:cs="Times New Roman"/>
                <w:sz w:val="28"/>
                <w:szCs w:val="28"/>
              </w:rPr>
            </w:pPr>
            <w:r w:rsidRPr="00B463F7">
              <w:rPr>
                <w:rFonts w:ascii="Times New Roman" w:hAnsi="Times New Roman" w:cs="Times New Roman"/>
                <w:sz w:val="28"/>
                <w:szCs w:val="28"/>
              </w:rPr>
              <w:t>4</w:t>
            </w:r>
          </w:p>
        </w:tc>
        <w:tc>
          <w:tcPr>
            <w:tcW w:w="1040" w:type="dxa"/>
            <w:tcBorders>
              <w:top w:val="single" w:sz="6" w:space="0" w:color="auto"/>
              <w:left w:val="single" w:sz="6" w:space="0" w:color="auto"/>
              <w:bottom w:val="single" w:sz="6" w:space="0" w:color="auto"/>
              <w:right w:val="single" w:sz="6" w:space="0" w:color="auto"/>
            </w:tcBorders>
            <w:vAlign w:val="center"/>
            <w:hideMark/>
          </w:tcPr>
          <w:p w14:paraId="6E9DCFB2" w14:textId="77777777" w:rsidR="001A043E" w:rsidRPr="00B463F7" w:rsidRDefault="001A043E" w:rsidP="00A36C09">
            <w:pPr>
              <w:jc w:val="center"/>
              <w:rPr>
                <w:rFonts w:ascii="Times New Roman" w:hAnsi="Times New Roman" w:cs="Times New Roman"/>
                <w:sz w:val="28"/>
                <w:szCs w:val="28"/>
              </w:rPr>
            </w:pPr>
            <w:r w:rsidRPr="00B463F7">
              <w:rPr>
                <w:rFonts w:ascii="Times New Roman" w:hAnsi="Times New Roman" w:cs="Times New Roman"/>
                <w:sz w:val="28"/>
                <w:szCs w:val="28"/>
              </w:rPr>
              <w:t>14</w:t>
            </w:r>
          </w:p>
        </w:tc>
        <w:tc>
          <w:tcPr>
            <w:tcW w:w="992" w:type="dxa"/>
            <w:tcBorders>
              <w:top w:val="single" w:sz="6" w:space="0" w:color="auto"/>
              <w:left w:val="single" w:sz="6" w:space="0" w:color="auto"/>
              <w:bottom w:val="single" w:sz="6" w:space="0" w:color="auto"/>
              <w:right w:val="single" w:sz="6" w:space="0" w:color="auto"/>
            </w:tcBorders>
            <w:vAlign w:val="center"/>
          </w:tcPr>
          <w:p w14:paraId="3735E09E" w14:textId="77777777" w:rsidR="001A043E" w:rsidRPr="00B463F7" w:rsidRDefault="001A043E" w:rsidP="00A36C09">
            <w:pPr>
              <w:rPr>
                <w:rFonts w:ascii="Times New Roman" w:hAnsi="Times New Roman" w:cs="Times New Roman"/>
                <w:sz w:val="24"/>
                <w:szCs w:val="24"/>
              </w:rPr>
            </w:pPr>
            <w:r w:rsidRPr="00B463F7">
              <w:rPr>
                <w:rFonts w:ascii="Times New Roman" w:hAnsi="Times New Roman" w:cs="Times New Roman"/>
                <w:sz w:val="24"/>
                <w:szCs w:val="24"/>
              </w:rPr>
              <w:t>Кейс</w:t>
            </w:r>
          </w:p>
        </w:tc>
      </w:tr>
      <w:tr w:rsidR="001A043E" w:rsidRPr="00B463F7" w14:paraId="064E43A6" w14:textId="77777777" w:rsidTr="00A36C09">
        <w:trPr>
          <w:trHeight w:val="20"/>
        </w:trPr>
        <w:tc>
          <w:tcPr>
            <w:tcW w:w="567" w:type="dxa"/>
            <w:tcBorders>
              <w:top w:val="single" w:sz="6" w:space="0" w:color="auto"/>
              <w:left w:val="single" w:sz="6" w:space="0" w:color="auto"/>
              <w:bottom w:val="single" w:sz="6" w:space="0" w:color="auto"/>
              <w:right w:val="single" w:sz="6" w:space="0" w:color="auto"/>
            </w:tcBorders>
          </w:tcPr>
          <w:p w14:paraId="20CD3AF5" w14:textId="77777777" w:rsidR="001A043E" w:rsidRPr="00B463F7" w:rsidRDefault="001A043E" w:rsidP="00A36C09">
            <w:pPr>
              <w:pStyle w:val="ac"/>
              <w:widowControl w:val="0"/>
              <w:numPr>
                <w:ilvl w:val="0"/>
                <w:numId w:val="34"/>
              </w:numPr>
              <w:shd w:val="clear" w:color="auto" w:fill="FFFFFF"/>
              <w:tabs>
                <w:tab w:val="left" w:pos="386"/>
                <w:tab w:val="left" w:pos="993"/>
              </w:tabs>
              <w:autoSpaceDE w:val="0"/>
              <w:autoSpaceDN w:val="0"/>
              <w:adjustRightInd w:val="0"/>
              <w:ind w:left="414" w:hanging="357"/>
              <w:jc w:val="center"/>
              <w:rPr>
                <w:color w:val="FF0000"/>
                <w:sz w:val="28"/>
                <w:szCs w:val="28"/>
              </w:rPr>
            </w:pPr>
          </w:p>
        </w:tc>
        <w:tc>
          <w:tcPr>
            <w:tcW w:w="4395" w:type="dxa"/>
            <w:tcBorders>
              <w:top w:val="single" w:sz="6" w:space="0" w:color="auto"/>
              <w:left w:val="single" w:sz="6" w:space="0" w:color="auto"/>
              <w:bottom w:val="single" w:sz="6" w:space="0" w:color="auto"/>
              <w:right w:val="single" w:sz="6" w:space="0" w:color="auto"/>
            </w:tcBorders>
            <w:hideMark/>
          </w:tcPr>
          <w:p w14:paraId="7C5B96DA" w14:textId="77777777" w:rsidR="001A043E" w:rsidRPr="00B463F7" w:rsidRDefault="001A043E" w:rsidP="00A36C09">
            <w:pPr>
              <w:rPr>
                <w:rFonts w:ascii="Times New Roman" w:hAnsi="Times New Roman" w:cs="Times New Roman"/>
                <w:sz w:val="24"/>
                <w:szCs w:val="24"/>
              </w:rPr>
            </w:pPr>
            <w:r w:rsidRPr="00B463F7">
              <w:rPr>
                <w:rFonts w:ascii="Times New Roman" w:hAnsi="Times New Roman" w:cs="Times New Roman"/>
                <w:sz w:val="24"/>
                <w:szCs w:val="24"/>
              </w:rPr>
              <w:t xml:space="preserve">Тема 4. Международный опыт финансирования проекта </w:t>
            </w:r>
          </w:p>
        </w:tc>
        <w:tc>
          <w:tcPr>
            <w:tcW w:w="850" w:type="dxa"/>
            <w:tcBorders>
              <w:top w:val="single" w:sz="6" w:space="0" w:color="auto"/>
              <w:left w:val="single" w:sz="6" w:space="0" w:color="auto"/>
              <w:bottom w:val="single" w:sz="6" w:space="0" w:color="auto"/>
              <w:right w:val="single" w:sz="6" w:space="0" w:color="auto"/>
            </w:tcBorders>
            <w:vAlign w:val="center"/>
            <w:hideMark/>
          </w:tcPr>
          <w:p w14:paraId="60B71ED5" w14:textId="77777777" w:rsidR="001A043E" w:rsidRPr="00B463F7" w:rsidRDefault="001A043E" w:rsidP="00A36C09">
            <w:pPr>
              <w:jc w:val="center"/>
              <w:rPr>
                <w:rFonts w:ascii="Times New Roman" w:hAnsi="Times New Roman" w:cs="Times New Roman"/>
                <w:sz w:val="28"/>
                <w:szCs w:val="28"/>
              </w:rPr>
            </w:pPr>
            <w:r w:rsidRPr="00B463F7">
              <w:rPr>
                <w:rFonts w:ascii="Times New Roman" w:hAnsi="Times New Roman" w:cs="Times New Roman"/>
                <w:sz w:val="28"/>
                <w:szCs w:val="28"/>
              </w:rPr>
              <w:t>1</w:t>
            </w:r>
            <w:r>
              <w:rPr>
                <w:rFonts w:ascii="Times New Roman" w:hAnsi="Times New Roman" w:cs="Times New Roman"/>
                <w:sz w:val="28"/>
                <w:szCs w:val="28"/>
              </w:rPr>
              <w:t>9</w:t>
            </w:r>
          </w:p>
        </w:tc>
        <w:tc>
          <w:tcPr>
            <w:tcW w:w="961" w:type="dxa"/>
            <w:tcBorders>
              <w:top w:val="single" w:sz="6" w:space="0" w:color="auto"/>
              <w:left w:val="single" w:sz="6" w:space="0" w:color="auto"/>
              <w:bottom w:val="single" w:sz="6" w:space="0" w:color="auto"/>
              <w:right w:val="single" w:sz="6" w:space="0" w:color="auto"/>
            </w:tcBorders>
            <w:vAlign w:val="center"/>
            <w:hideMark/>
          </w:tcPr>
          <w:p w14:paraId="6C26B21C" w14:textId="77777777" w:rsidR="001A043E" w:rsidRPr="00B463F7" w:rsidRDefault="001A043E" w:rsidP="00A36C09">
            <w:pPr>
              <w:jc w:val="center"/>
              <w:rPr>
                <w:rFonts w:ascii="Times New Roman" w:hAnsi="Times New Roman" w:cs="Times New Roman"/>
                <w:sz w:val="28"/>
                <w:szCs w:val="28"/>
              </w:rPr>
            </w:pPr>
            <w:r>
              <w:rPr>
                <w:rFonts w:ascii="Times New Roman" w:hAnsi="Times New Roman" w:cs="Times New Roman"/>
                <w:sz w:val="28"/>
                <w:szCs w:val="28"/>
              </w:rPr>
              <w:t>5</w:t>
            </w:r>
          </w:p>
        </w:tc>
        <w:tc>
          <w:tcPr>
            <w:tcW w:w="882" w:type="dxa"/>
            <w:tcBorders>
              <w:top w:val="single" w:sz="6" w:space="0" w:color="auto"/>
              <w:left w:val="single" w:sz="6" w:space="0" w:color="auto"/>
              <w:bottom w:val="single" w:sz="6" w:space="0" w:color="auto"/>
              <w:right w:val="single" w:sz="6" w:space="0" w:color="auto"/>
            </w:tcBorders>
            <w:vAlign w:val="center"/>
            <w:hideMark/>
          </w:tcPr>
          <w:p w14:paraId="238BC91F" w14:textId="77777777" w:rsidR="001A043E" w:rsidRPr="00B463F7" w:rsidRDefault="001A043E" w:rsidP="00A36C09">
            <w:pPr>
              <w:jc w:val="center"/>
              <w:rPr>
                <w:rFonts w:ascii="Times New Roman" w:hAnsi="Times New Roman" w:cs="Times New Roman"/>
                <w:sz w:val="28"/>
                <w:szCs w:val="28"/>
              </w:rPr>
            </w:pPr>
            <w:r w:rsidRPr="00B463F7">
              <w:rPr>
                <w:rFonts w:ascii="Times New Roman" w:hAnsi="Times New Roman" w:cs="Times New Roman"/>
                <w:sz w:val="28"/>
                <w:szCs w:val="28"/>
              </w:rPr>
              <w:t>1</w:t>
            </w:r>
          </w:p>
        </w:tc>
        <w:tc>
          <w:tcPr>
            <w:tcW w:w="851" w:type="dxa"/>
            <w:tcBorders>
              <w:top w:val="single" w:sz="6" w:space="0" w:color="auto"/>
              <w:left w:val="single" w:sz="6" w:space="0" w:color="auto"/>
              <w:bottom w:val="single" w:sz="6" w:space="0" w:color="auto"/>
              <w:right w:val="single" w:sz="6" w:space="0" w:color="auto"/>
            </w:tcBorders>
            <w:vAlign w:val="center"/>
            <w:hideMark/>
          </w:tcPr>
          <w:p w14:paraId="44AF61EF" w14:textId="77777777" w:rsidR="001A043E" w:rsidRPr="00B463F7" w:rsidRDefault="001A043E" w:rsidP="00A36C09">
            <w:pPr>
              <w:jc w:val="center"/>
              <w:rPr>
                <w:rFonts w:ascii="Times New Roman" w:hAnsi="Times New Roman" w:cs="Times New Roman"/>
                <w:sz w:val="28"/>
                <w:szCs w:val="28"/>
              </w:rPr>
            </w:pPr>
            <w:r>
              <w:rPr>
                <w:rFonts w:ascii="Times New Roman" w:hAnsi="Times New Roman" w:cs="Times New Roman"/>
                <w:sz w:val="28"/>
                <w:szCs w:val="28"/>
              </w:rPr>
              <w:t>4</w:t>
            </w:r>
          </w:p>
        </w:tc>
        <w:tc>
          <w:tcPr>
            <w:tcW w:w="1040" w:type="dxa"/>
            <w:tcBorders>
              <w:top w:val="single" w:sz="6" w:space="0" w:color="auto"/>
              <w:left w:val="single" w:sz="6" w:space="0" w:color="auto"/>
              <w:bottom w:val="single" w:sz="6" w:space="0" w:color="auto"/>
              <w:right w:val="single" w:sz="6" w:space="0" w:color="auto"/>
            </w:tcBorders>
            <w:vAlign w:val="center"/>
            <w:hideMark/>
          </w:tcPr>
          <w:p w14:paraId="174CE618" w14:textId="77777777" w:rsidR="001A043E" w:rsidRPr="00B463F7" w:rsidRDefault="001A043E" w:rsidP="00A36C09">
            <w:pPr>
              <w:jc w:val="center"/>
              <w:rPr>
                <w:rFonts w:ascii="Times New Roman" w:hAnsi="Times New Roman" w:cs="Times New Roman"/>
                <w:sz w:val="28"/>
                <w:szCs w:val="28"/>
              </w:rPr>
            </w:pPr>
            <w:r w:rsidRPr="00B463F7">
              <w:rPr>
                <w:rFonts w:ascii="Times New Roman" w:hAnsi="Times New Roman" w:cs="Times New Roman"/>
                <w:sz w:val="28"/>
                <w:szCs w:val="28"/>
              </w:rPr>
              <w:t>14</w:t>
            </w:r>
          </w:p>
        </w:tc>
        <w:tc>
          <w:tcPr>
            <w:tcW w:w="992" w:type="dxa"/>
            <w:tcBorders>
              <w:top w:val="single" w:sz="6" w:space="0" w:color="auto"/>
              <w:left w:val="single" w:sz="6" w:space="0" w:color="auto"/>
              <w:bottom w:val="single" w:sz="6" w:space="0" w:color="auto"/>
              <w:right w:val="single" w:sz="6" w:space="0" w:color="auto"/>
            </w:tcBorders>
            <w:vAlign w:val="center"/>
          </w:tcPr>
          <w:p w14:paraId="7C23D924" w14:textId="77777777" w:rsidR="001A043E" w:rsidRPr="00B463F7" w:rsidRDefault="001A043E" w:rsidP="00A36C09">
            <w:pPr>
              <w:rPr>
                <w:rFonts w:ascii="Times New Roman" w:hAnsi="Times New Roman" w:cs="Times New Roman"/>
                <w:sz w:val="24"/>
                <w:szCs w:val="24"/>
              </w:rPr>
            </w:pPr>
            <w:r>
              <w:rPr>
                <w:rFonts w:ascii="Times New Roman" w:hAnsi="Times New Roman" w:cs="Times New Roman"/>
                <w:sz w:val="24"/>
                <w:szCs w:val="24"/>
              </w:rPr>
              <w:t>Опрос</w:t>
            </w:r>
          </w:p>
        </w:tc>
      </w:tr>
      <w:tr w:rsidR="001A043E" w:rsidRPr="00B463F7" w14:paraId="76566141" w14:textId="77777777" w:rsidTr="00A36C09">
        <w:trPr>
          <w:trHeight w:val="20"/>
        </w:trPr>
        <w:tc>
          <w:tcPr>
            <w:tcW w:w="567" w:type="dxa"/>
            <w:tcBorders>
              <w:top w:val="single" w:sz="6" w:space="0" w:color="auto"/>
              <w:left w:val="single" w:sz="6" w:space="0" w:color="auto"/>
              <w:bottom w:val="single" w:sz="6" w:space="0" w:color="auto"/>
              <w:right w:val="single" w:sz="6" w:space="0" w:color="auto"/>
            </w:tcBorders>
          </w:tcPr>
          <w:p w14:paraId="0385FDAB" w14:textId="77777777" w:rsidR="001A043E" w:rsidRPr="00B463F7" w:rsidRDefault="001A043E" w:rsidP="00A36C09">
            <w:pPr>
              <w:pStyle w:val="ac"/>
              <w:widowControl w:val="0"/>
              <w:numPr>
                <w:ilvl w:val="0"/>
                <w:numId w:val="34"/>
              </w:numPr>
              <w:shd w:val="clear" w:color="auto" w:fill="FFFFFF"/>
              <w:tabs>
                <w:tab w:val="left" w:pos="386"/>
                <w:tab w:val="left" w:pos="993"/>
              </w:tabs>
              <w:autoSpaceDE w:val="0"/>
              <w:autoSpaceDN w:val="0"/>
              <w:adjustRightInd w:val="0"/>
              <w:ind w:left="414" w:hanging="357"/>
              <w:jc w:val="center"/>
              <w:rPr>
                <w:color w:val="FF0000"/>
                <w:sz w:val="28"/>
                <w:szCs w:val="28"/>
              </w:rPr>
            </w:pPr>
          </w:p>
        </w:tc>
        <w:tc>
          <w:tcPr>
            <w:tcW w:w="4395" w:type="dxa"/>
            <w:tcBorders>
              <w:top w:val="single" w:sz="6" w:space="0" w:color="auto"/>
              <w:left w:val="single" w:sz="6" w:space="0" w:color="auto"/>
              <w:bottom w:val="single" w:sz="6" w:space="0" w:color="auto"/>
              <w:right w:val="single" w:sz="6" w:space="0" w:color="auto"/>
            </w:tcBorders>
            <w:hideMark/>
          </w:tcPr>
          <w:p w14:paraId="46612BBD" w14:textId="77777777" w:rsidR="001A043E" w:rsidRPr="00B463F7" w:rsidRDefault="001A043E" w:rsidP="00A36C09">
            <w:pPr>
              <w:rPr>
                <w:rFonts w:ascii="Times New Roman" w:hAnsi="Times New Roman" w:cs="Times New Roman"/>
                <w:sz w:val="24"/>
                <w:szCs w:val="24"/>
              </w:rPr>
            </w:pPr>
            <w:r w:rsidRPr="00B463F7">
              <w:rPr>
                <w:rFonts w:ascii="Times New Roman" w:hAnsi="Times New Roman" w:cs="Times New Roman"/>
                <w:sz w:val="24"/>
                <w:szCs w:val="24"/>
              </w:rPr>
              <w:t xml:space="preserve">Тема 5. Участие банков в проектном финансировании </w:t>
            </w:r>
          </w:p>
        </w:tc>
        <w:tc>
          <w:tcPr>
            <w:tcW w:w="850" w:type="dxa"/>
            <w:tcBorders>
              <w:top w:val="single" w:sz="6" w:space="0" w:color="auto"/>
              <w:left w:val="single" w:sz="6" w:space="0" w:color="auto"/>
              <w:bottom w:val="single" w:sz="6" w:space="0" w:color="auto"/>
              <w:right w:val="single" w:sz="6" w:space="0" w:color="auto"/>
            </w:tcBorders>
            <w:vAlign w:val="center"/>
            <w:hideMark/>
          </w:tcPr>
          <w:p w14:paraId="18D7C85B" w14:textId="77777777" w:rsidR="001A043E" w:rsidRPr="00B463F7" w:rsidRDefault="001A043E" w:rsidP="00A36C09">
            <w:pPr>
              <w:jc w:val="center"/>
              <w:rPr>
                <w:rFonts w:ascii="Times New Roman" w:hAnsi="Times New Roman" w:cs="Times New Roman"/>
                <w:sz w:val="28"/>
                <w:szCs w:val="28"/>
              </w:rPr>
            </w:pPr>
            <w:r w:rsidRPr="00B463F7">
              <w:rPr>
                <w:rFonts w:ascii="Times New Roman" w:hAnsi="Times New Roman" w:cs="Times New Roman"/>
                <w:sz w:val="28"/>
                <w:szCs w:val="28"/>
              </w:rPr>
              <w:t>1</w:t>
            </w:r>
            <w:r>
              <w:rPr>
                <w:rFonts w:ascii="Times New Roman" w:hAnsi="Times New Roman" w:cs="Times New Roman"/>
                <w:sz w:val="28"/>
                <w:szCs w:val="28"/>
              </w:rPr>
              <w:t>6</w:t>
            </w:r>
          </w:p>
        </w:tc>
        <w:tc>
          <w:tcPr>
            <w:tcW w:w="961" w:type="dxa"/>
            <w:tcBorders>
              <w:top w:val="single" w:sz="6" w:space="0" w:color="auto"/>
              <w:left w:val="single" w:sz="6" w:space="0" w:color="auto"/>
              <w:bottom w:val="single" w:sz="6" w:space="0" w:color="auto"/>
              <w:right w:val="single" w:sz="6" w:space="0" w:color="auto"/>
            </w:tcBorders>
            <w:vAlign w:val="center"/>
            <w:hideMark/>
          </w:tcPr>
          <w:p w14:paraId="292E049B" w14:textId="77777777" w:rsidR="001A043E" w:rsidRPr="00B463F7" w:rsidRDefault="001A043E" w:rsidP="00A36C09">
            <w:pPr>
              <w:jc w:val="center"/>
              <w:rPr>
                <w:rFonts w:ascii="Times New Roman" w:hAnsi="Times New Roman" w:cs="Times New Roman"/>
                <w:sz w:val="28"/>
                <w:szCs w:val="28"/>
              </w:rPr>
            </w:pPr>
            <w:r>
              <w:rPr>
                <w:rFonts w:ascii="Times New Roman" w:hAnsi="Times New Roman" w:cs="Times New Roman"/>
                <w:sz w:val="28"/>
                <w:szCs w:val="28"/>
              </w:rPr>
              <w:t>5</w:t>
            </w:r>
          </w:p>
        </w:tc>
        <w:tc>
          <w:tcPr>
            <w:tcW w:w="882" w:type="dxa"/>
            <w:tcBorders>
              <w:top w:val="single" w:sz="6" w:space="0" w:color="auto"/>
              <w:left w:val="single" w:sz="6" w:space="0" w:color="auto"/>
              <w:bottom w:val="single" w:sz="6" w:space="0" w:color="auto"/>
              <w:right w:val="single" w:sz="6" w:space="0" w:color="auto"/>
            </w:tcBorders>
            <w:vAlign w:val="center"/>
            <w:hideMark/>
          </w:tcPr>
          <w:p w14:paraId="657374F7" w14:textId="77777777" w:rsidR="001A043E" w:rsidRPr="00B463F7" w:rsidRDefault="001A043E" w:rsidP="00A36C09">
            <w:pPr>
              <w:jc w:val="center"/>
              <w:rPr>
                <w:rFonts w:ascii="Times New Roman" w:hAnsi="Times New Roman" w:cs="Times New Roman"/>
                <w:sz w:val="28"/>
                <w:szCs w:val="28"/>
              </w:rPr>
            </w:pPr>
            <w:r>
              <w:rPr>
                <w:rFonts w:ascii="Times New Roman" w:hAnsi="Times New Roman" w:cs="Times New Roman"/>
                <w:sz w:val="28"/>
                <w:szCs w:val="28"/>
              </w:rPr>
              <w:t>1</w:t>
            </w:r>
          </w:p>
        </w:tc>
        <w:tc>
          <w:tcPr>
            <w:tcW w:w="851" w:type="dxa"/>
            <w:tcBorders>
              <w:top w:val="single" w:sz="6" w:space="0" w:color="auto"/>
              <w:left w:val="single" w:sz="6" w:space="0" w:color="auto"/>
              <w:bottom w:val="single" w:sz="6" w:space="0" w:color="auto"/>
              <w:right w:val="single" w:sz="6" w:space="0" w:color="auto"/>
            </w:tcBorders>
            <w:vAlign w:val="center"/>
            <w:hideMark/>
          </w:tcPr>
          <w:p w14:paraId="195B0C96" w14:textId="77777777" w:rsidR="001A043E" w:rsidRPr="00B463F7" w:rsidRDefault="001A043E" w:rsidP="00A36C09">
            <w:pPr>
              <w:jc w:val="center"/>
              <w:rPr>
                <w:rFonts w:ascii="Times New Roman" w:hAnsi="Times New Roman" w:cs="Times New Roman"/>
                <w:sz w:val="28"/>
                <w:szCs w:val="28"/>
              </w:rPr>
            </w:pPr>
            <w:r w:rsidRPr="00B463F7">
              <w:rPr>
                <w:rFonts w:ascii="Times New Roman" w:hAnsi="Times New Roman" w:cs="Times New Roman"/>
                <w:sz w:val="28"/>
                <w:szCs w:val="28"/>
              </w:rPr>
              <w:t>4</w:t>
            </w:r>
          </w:p>
        </w:tc>
        <w:tc>
          <w:tcPr>
            <w:tcW w:w="1040" w:type="dxa"/>
            <w:tcBorders>
              <w:top w:val="single" w:sz="6" w:space="0" w:color="auto"/>
              <w:left w:val="single" w:sz="6" w:space="0" w:color="auto"/>
              <w:bottom w:val="single" w:sz="6" w:space="0" w:color="auto"/>
              <w:right w:val="single" w:sz="6" w:space="0" w:color="auto"/>
            </w:tcBorders>
            <w:vAlign w:val="center"/>
            <w:hideMark/>
          </w:tcPr>
          <w:p w14:paraId="54FE9CB3" w14:textId="77777777" w:rsidR="001A043E" w:rsidRPr="00B463F7" w:rsidRDefault="001A043E" w:rsidP="00A36C09">
            <w:pPr>
              <w:jc w:val="center"/>
              <w:rPr>
                <w:rFonts w:ascii="Times New Roman" w:hAnsi="Times New Roman" w:cs="Times New Roman"/>
                <w:sz w:val="28"/>
                <w:szCs w:val="28"/>
              </w:rPr>
            </w:pPr>
            <w:r w:rsidRPr="00B463F7">
              <w:rPr>
                <w:rFonts w:ascii="Times New Roman" w:hAnsi="Times New Roman" w:cs="Times New Roman"/>
                <w:sz w:val="28"/>
                <w:szCs w:val="28"/>
              </w:rPr>
              <w:t>11</w:t>
            </w:r>
          </w:p>
        </w:tc>
        <w:tc>
          <w:tcPr>
            <w:tcW w:w="992" w:type="dxa"/>
            <w:tcBorders>
              <w:top w:val="single" w:sz="6" w:space="0" w:color="auto"/>
              <w:left w:val="single" w:sz="6" w:space="0" w:color="auto"/>
              <w:bottom w:val="single" w:sz="6" w:space="0" w:color="auto"/>
              <w:right w:val="single" w:sz="6" w:space="0" w:color="auto"/>
            </w:tcBorders>
            <w:vAlign w:val="center"/>
          </w:tcPr>
          <w:p w14:paraId="46CE606F" w14:textId="77777777" w:rsidR="001A043E" w:rsidRPr="00B463F7" w:rsidRDefault="001A043E" w:rsidP="00A36C09">
            <w:pPr>
              <w:rPr>
                <w:rFonts w:ascii="Times New Roman" w:hAnsi="Times New Roman" w:cs="Times New Roman"/>
                <w:sz w:val="24"/>
                <w:szCs w:val="24"/>
              </w:rPr>
            </w:pPr>
            <w:r w:rsidRPr="00B463F7">
              <w:rPr>
                <w:rFonts w:ascii="Times New Roman" w:hAnsi="Times New Roman" w:cs="Times New Roman"/>
                <w:sz w:val="24"/>
                <w:szCs w:val="24"/>
              </w:rPr>
              <w:t>Опрос</w:t>
            </w:r>
          </w:p>
        </w:tc>
      </w:tr>
      <w:tr w:rsidR="001A043E" w:rsidRPr="00B463F7" w14:paraId="512869B7" w14:textId="77777777" w:rsidTr="00A36C09">
        <w:trPr>
          <w:trHeight w:val="20"/>
        </w:trPr>
        <w:tc>
          <w:tcPr>
            <w:tcW w:w="567" w:type="dxa"/>
            <w:tcBorders>
              <w:top w:val="single" w:sz="6" w:space="0" w:color="auto"/>
              <w:left w:val="single" w:sz="6" w:space="0" w:color="auto"/>
              <w:bottom w:val="single" w:sz="6" w:space="0" w:color="auto"/>
              <w:right w:val="single" w:sz="6" w:space="0" w:color="auto"/>
            </w:tcBorders>
          </w:tcPr>
          <w:p w14:paraId="6ADE0022" w14:textId="77777777" w:rsidR="001A043E" w:rsidRPr="00B463F7" w:rsidRDefault="001A043E" w:rsidP="00A36C09">
            <w:pPr>
              <w:pStyle w:val="ac"/>
              <w:widowControl w:val="0"/>
              <w:numPr>
                <w:ilvl w:val="0"/>
                <w:numId w:val="34"/>
              </w:numPr>
              <w:shd w:val="clear" w:color="auto" w:fill="FFFFFF"/>
              <w:tabs>
                <w:tab w:val="left" w:pos="386"/>
                <w:tab w:val="left" w:pos="993"/>
              </w:tabs>
              <w:autoSpaceDE w:val="0"/>
              <w:autoSpaceDN w:val="0"/>
              <w:adjustRightInd w:val="0"/>
              <w:ind w:left="414" w:hanging="357"/>
              <w:jc w:val="center"/>
              <w:rPr>
                <w:color w:val="FF0000"/>
                <w:sz w:val="28"/>
                <w:szCs w:val="28"/>
              </w:rPr>
            </w:pPr>
          </w:p>
        </w:tc>
        <w:tc>
          <w:tcPr>
            <w:tcW w:w="4395" w:type="dxa"/>
            <w:tcBorders>
              <w:top w:val="single" w:sz="6" w:space="0" w:color="auto"/>
              <w:left w:val="single" w:sz="6" w:space="0" w:color="auto"/>
              <w:bottom w:val="single" w:sz="6" w:space="0" w:color="auto"/>
              <w:right w:val="single" w:sz="6" w:space="0" w:color="auto"/>
            </w:tcBorders>
            <w:hideMark/>
          </w:tcPr>
          <w:p w14:paraId="61B80C90" w14:textId="77777777" w:rsidR="001A043E" w:rsidRPr="00B463F7" w:rsidRDefault="001A043E" w:rsidP="00A36C09">
            <w:pPr>
              <w:rPr>
                <w:rFonts w:ascii="Times New Roman" w:hAnsi="Times New Roman" w:cs="Times New Roman"/>
                <w:sz w:val="24"/>
                <w:szCs w:val="24"/>
              </w:rPr>
            </w:pPr>
            <w:r w:rsidRPr="00B463F7">
              <w:rPr>
                <w:rFonts w:ascii="Times New Roman" w:hAnsi="Times New Roman" w:cs="Times New Roman"/>
                <w:sz w:val="24"/>
                <w:szCs w:val="24"/>
              </w:rPr>
              <w:t xml:space="preserve">Тема 6. Международная практика управления рисками проектного финансирования </w:t>
            </w:r>
          </w:p>
        </w:tc>
        <w:tc>
          <w:tcPr>
            <w:tcW w:w="850" w:type="dxa"/>
            <w:tcBorders>
              <w:top w:val="single" w:sz="6" w:space="0" w:color="auto"/>
              <w:left w:val="single" w:sz="6" w:space="0" w:color="auto"/>
              <w:bottom w:val="single" w:sz="6" w:space="0" w:color="auto"/>
              <w:right w:val="single" w:sz="6" w:space="0" w:color="auto"/>
            </w:tcBorders>
            <w:vAlign w:val="center"/>
            <w:hideMark/>
          </w:tcPr>
          <w:p w14:paraId="6CC6E606" w14:textId="77777777" w:rsidR="001A043E" w:rsidRPr="00B463F7" w:rsidRDefault="001A043E" w:rsidP="00A36C09">
            <w:pPr>
              <w:jc w:val="center"/>
              <w:rPr>
                <w:rFonts w:ascii="Times New Roman" w:hAnsi="Times New Roman" w:cs="Times New Roman"/>
                <w:sz w:val="28"/>
                <w:szCs w:val="28"/>
              </w:rPr>
            </w:pPr>
            <w:r w:rsidRPr="00B463F7">
              <w:rPr>
                <w:rFonts w:ascii="Times New Roman" w:hAnsi="Times New Roman" w:cs="Times New Roman"/>
                <w:sz w:val="28"/>
                <w:szCs w:val="28"/>
              </w:rPr>
              <w:t>19</w:t>
            </w:r>
          </w:p>
        </w:tc>
        <w:tc>
          <w:tcPr>
            <w:tcW w:w="961" w:type="dxa"/>
            <w:tcBorders>
              <w:top w:val="single" w:sz="6" w:space="0" w:color="auto"/>
              <w:left w:val="single" w:sz="6" w:space="0" w:color="auto"/>
              <w:bottom w:val="single" w:sz="6" w:space="0" w:color="auto"/>
              <w:right w:val="single" w:sz="6" w:space="0" w:color="auto"/>
            </w:tcBorders>
            <w:vAlign w:val="center"/>
            <w:hideMark/>
          </w:tcPr>
          <w:p w14:paraId="25735BBC" w14:textId="77777777" w:rsidR="001A043E" w:rsidRPr="00B463F7" w:rsidRDefault="001A043E" w:rsidP="00A36C09">
            <w:pPr>
              <w:jc w:val="center"/>
              <w:rPr>
                <w:rFonts w:ascii="Times New Roman" w:hAnsi="Times New Roman" w:cs="Times New Roman"/>
                <w:sz w:val="28"/>
                <w:szCs w:val="28"/>
              </w:rPr>
            </w:pPr>
            <w:r w:rsidRPr="00B463F7">
              <w:rPr>
                <w:rFonts w:ascii="Times New Roman" w:hAnsi="Times New Roman" w:cs="Times New Roman"/>
                <w:sz w:val="28"/>
                <w:szCs w:val="28"/>
              </w:rPr>
              <w:t>6</w:t>
            </w:r>
          </w:p>
        </w:tc>
        <w:tc>
          <w:tcPr>
            <w:tcW w:w="882" w:type="dxa"/>
            <w:tcBorders>
              <w:top w:val="single" w:sz="6" w:space="0" w:color="auto"/>
              <w:left w:val="single" w:sz="6" w:space="0" w:color="auto"/>
              <w:bottom w:val="single" w:sz="6" w:space="0" w:color="auto"/>
              <w:right w:val="single" w:sz="6" w:space="0" w:color="auto"/>
            </w:tcBorders>
            <w:vAlign w:val="center"/>
            <w:hideMark/>
          </w:tcPr>
          <w:p w14:paraId="5592EFF8" w14:textId="77777777" w:rsidR="001A043E" w:rsidRPr="00B463F7" w:rsidRDefault="001A043E" w:rsidP="00A36C09">
            <w:pPr>
              <w:jc w:val="center"/>
              <w:rPr>
                <w:rFonts w:ascii="Times New Roman" w:hAnsi="Times New Roman" w:cs="Times New Roman"/>
                <w:sz w:val="28"/>
                <w:szCs w:val="28"/>
              </w:rPr>
            </w:pPr>
            <w:r w:rsidRPr="00B463F7">
              <w:rPr>
                <w:rFonts w:ascii="Times New Roman" w:hAnsi="Times New Roman" w:cs="Times New Roman"/>
                <w:sz w:val="28"/>
                <w:szCs w:val="28"/>
              </w:rPr>
              <w:t>2</w:t>
            </w:r>
          </w:p>
        </w:tc>
        <w:tc>
          <w:tcPr>
            <w:tcW w:w="851" w:type="dxa"/>
            <w:tcBorders>
              <w:top w:val="single" w:sz="6" w:space="0" w:color="auto"/>
              <w:left w:val="single" w:sz="6" w:space="0" w:color="auto"/>
              <w:bottom w:val="single" w:sz="6" w:space="0" w:color="auto"/>
              <w:right w:val="single" w:sz="6" w:space="0" w:color="auto"/>
            </w:tcBorders>
            <w:vAlign w:val="center"/>
            <w:hideMark/>
          </w:tcPr>
          <w:p w14:paraId="010CF189" w14:textId="77777777" w:rsidR="001A043E" w:rsidRPr="00B463F7" w:rsidRDefault="001A043E" w:rsidP="00A36C09">
            <w:pPr>
              <w:jc w:val="center"/>
              <w:rPr>
                <w:rFonts w:ascii="Times New Roman" w:hAnsi="Times New Roman" w:cs="Times New Roman"/>
                <w:sz w:val="28"/>
                <w:szCs w:val="28"/>
              </w:rPr>
            </w:pPr>
            <w:r w:rsidRPr="00B463F7">
              <w:rPr>
                <w:rFonts w:ascii="Times New Roman" w:hAnsi="Times New Roman" w:cs="Times New Roman"/>
                <w:sz w:val="28"/>
                <w:szCs w:val="28"/>
              </w:rPr>
              <w:t>4</w:t>
            </w:r>
          </w:p>
        </w:tc>
        <w:tc>
          <w:tcPr>
            <w:tcW w:w="1040" w:type="dxa"/>
            <w:tcBorders>
              <w:top w:val="single" w:sz="6" w:space="0" w:color="auto"/>
              <w:left w:val="single" w:sz="6" w:space="0" w:color="auto"/>
              <w:bottom w:val="single" w:sz="6" w:space="0" w:color="auto"/>
              <w:right w:val="single" w:sz="6" w:space="0" w:color="auto"/>
            </w:tcBorders>
            <w:vAlign w:val="center"/>
            <w:hideMark/>
          </w:tcPr>
          <w:p w14:paraId="689AD295" w14:textId="77777777" w:rsidR="001A043E" w:rsidRPr="00B463F7" w:rsidRDefault="001A043E" w:rsidP="00A36C09">
            <w:pPr>
              <w:jc w:val="center"/>
              <w:rPr>
                <w:rFonts w:ascii="Times New Roman" w:hAnsi="Times New Roman" w:cs="Times New Roman"/>
                <w:sz w:val="28"/>
                <w:szCs w:val="28"/>
              </w:rPr>
            </w:pPr>
            <w:r w:rsidRPr="00B463F7">
              <w:rPr>
                <w:rFonts w:ascii="Times New Roman" w:hAnsi="Times New Roman" w:cs="Times New Roman"/>
                <w:sz w:val="28"/>
                <w:szCs w:val="28"/>
              </w:rPr>
              <w:t>13</w:t>
            </w:r>
          </w:p>
        </w:tc>
        <w:tc>
          <w:tcPr>
            <w:tcW w:w="992" w:type="dxa"/>
            <w:tcBorders>
              <w:top w:val="single" w:sz="6" w:space="0" w:color="auto"/>
              <w:left w:val="single" w:sz="6" w:space="0" w:color="auto"/>
              <w:bottom w:val="single" w:sz="6" w:space="0" w:color="auto"/>
              <w:right w:val="single" w:sz="6" w:space="0" w:color="auto"/>
            </w:tcBorders>
            <w:vAlign w:val="center"/>
          </w:tcPr>
          <w:p w14:paraId="168D98B7" w14:textId="77777777" w:rsidR="001A043E" w:rsidRPr="00B463F7" w:rsidRDefault="001A043E" w:rsidP="00A36C09">
            <w:pPr>
              <w:rPr>
                <w:rFonts w:ascii="Times New Roman" w:hAnsi="Times New Roman" w:cs="Times New Roman"/>
                <w:sz w:val="24"/>
                <w:szCs w:val="24"/>
              </w:rPr>
            </w:pPr>
            <w:r w:rsidRPr="00B463F7">
              <w:rPr>
                <w:rFonts w:ascii="Times New Roman" w:hAnsi="Times New Roman" w:cs="Times New Roman"/>
                <w:sz w:val="24"/>
                <w:szCs w:val="24"/>
              </w:rPr>
              <w:t>Тест</w:t>
            </w:r>
          </w:p>
        </w:tc>
      </w:tr>
      <w:tr w:rsidR="001A043E" w:rsidRPr="00B463F7" w14:paraId="41CE0BFA" w14:textId="77777777" w:rsidTr="00A36C09">
        <w:trPr>
          <w:trHeight w:val="20"/>
        </w:trPr>
        <w:tc>
          <w:tcPr>
            <w:tcW w:w="567" w:type="dxa"/>
            <w:tcBorders>
              <w:top w:val="single" w:sz="6" w:space="0" w:color="auto"/>
              <w:left w:val="single" w:sz="6" w:space="0" w:color="auto"/>
              <w:bottom w:val="single" w:sz="6" w:space="0" w:color="auto"/>
              <w:right w:val="single" w:sz="6" w:space="0" w:color="auto"/>
            </w:tcBorders>
          </w:tcPr>
          <w:p w14:paraId="166C6507" w14:textId="77777777" w:rsidR="001A043E" w:rsidRPr="00B463F7" w:rsidRDefault="001A043E" w:rsidP="00A36C09">
            <w:pPr>
              <w:pStyle w:val="ac"/>
              <w:numPr>
                <w:ilvl w:val="0"/>
                <w:numId w:val="34"/>
              </w:numPr>
              <w:shd w:val="clear" w:color="auto" w:fill="FFFFFF"/>
              <w:tabs>
                <w:tab w:val="left" w:pos="386"/>
                <w:tab w:val="left" w:pos="993"/>
              </w:tabs>
              <w:ind w:left="414" w:hanging="357"/>
              <w:jc w:val="center"/>
              <w:rPr>
                <w:color w:val="FF0000"/>
                <w:sz w:val="28"/>
                <w:szCs w:val="28"/>
              </w:rPr>
            </w:pPr>
          </w:p>
        </w:tc>
        <w:tc>
          <w:tcPr>
            <w:tcW w:w="4395" w:type="dxa"/>
            <w:tcBorders>
              <w:top w:val="single" w:sz="6" w:space="0" w:color="auto"/>
              <w:left w:val="single" w:sz="6" w:space="0" w:color="auto"/>
              <w:bottom w:val="single" w:sz="6" w:space="0" w:color="auto"/>
              <w:right w:val="single" w:sz="6" w:space="0" w:color="auto"/>
            </w:tcBorders>
            <w:hideMark/>
          </w:tcPr>
          <w:p w14:paraId="576C8553" w14:textId="77777777" w:rsidR="001A043E" w:rsidRPr="00B463F7" w:rsidRDefault="001A043E" w:rsidP="00A36C09">
            <w:pPr>
              <w:shd w:val="clear" w:color="auto" w:fill="FFFFFF"/>
              <w:tabs>
                <w:tab w:val="left" w:pos="386"/>
                <w:tab w:val="left" w:pos="993"/>
              </w:tabs>
              <w:spacing w:after="0" w:line="240" w:lineRule="auto"/>
              <w:jc w:val="both"/>
              <w:rPr>
                <w:rFonts w:ascii="Times New Roman" w:eastAsia="Times New Roman" w:hAnsi="Times New Roman" w:cs="Times New Roman"/>
                <w:sz w:val="28"/>
                <w:szCs w:val="28"/>
                <w:lang w:eastAsia="ru-RU"/>
              </w:rPr>
            </w:pPr>
            <w:r w:rsidRPr="00B97C0E">
              <w:rPr>
                <w:rFonts w:ascii="Times New Roman" w:eastAsia="Times New Roman" w:hAnsi="Times New Roman" w:cs="Times New Roman"/>
                <w:b/>
                <w:bCs/>
                <w:color w:val="000000"/>
                <w:sz w:val="24"/>
                <w:szCs w:val="24"/>
                <w:lang w:eastAsia="zh-CN"/>
              </w:rPr>
              <w:t>В целом по дисциплине</w:t>
            </w:r>
          </w:p>
        </w:tc>
        <w:tc>
          <w:tcPr>
            <w:tcW w:w="850" w:type="dxa"/>
            <w:tcBorders>
              <w:top w:val="single" w:sz="6" w:space="0" w:color="auto"/>
              <w:left w:val="single" w:sz="6" w:space="0" w:color="auto"/>
              <w:bottom w:val="single" w:sz="6" w:space="0" w:color="auto"/>
              <w:right w:val="single" w:sz="6" w:space="0" w:color="auto"/>
            </w:tcBorders>
            <w:vAlign w:val="center"/>
            <w:hideMark/>
          </w:tcPr>
          <w:p w14:paraId="79439B70" w14:textId="77777777" w:rsidR="001A043E" w:rsidRPr="00B463F7" w:rsidRDefault="001A043E" w:rsidP="00A36C09">
            <w:pPr>
              <w:jc w:val="center"/>
              <w:rPr>
                <w:rFonts w:ascii="Times New Roman" w:hAnsi="Times New Roman" w:cs="Times New Roman"/>
                <w:sz w:val="28"/>
                <w:szCs w:val="28"/>
              </w:rPr>
            </w:pPr>
            <w:r w:rsidRPr="00B463F7">
              <w:rPr>
                <w:rFonts w:ascii="Times New Roman" w:hAnsi="Times New Roman" w:cs="Times New Roman"/>
                <w:sz w:val="28"/>
                <w:szCs w:val="28"/>
              </w:rPr>
              <w:t>108</w:t>
            </w:r>
          </w:p>
        </w:tc>
        <w:tc>
          <w:tcPr>
            <w:tcW w:w="961" w:type="dxa"/>
            <w:tcBorders>
              <w:top w:val="single" w:sz="6" w:space="0" w:color="auto"/>
              <w:left w:val="single" w:sz="6" w:space="0" w:color="auto"/>
              <w:bottom w:val="single" w:sz="6" w:space="0" w:color="auto"/>
              <w:right w:val="single" w:sz="6" w:space="0" w:color="auto"/>
            </w:tcBorders>
            <w:vAlign w:val="center"/>
            <w:hideMark/>
          </w:tcPr>
          <w:p w14:paraId="31AF132C" w14:textId="77777777" w:rsidR="001A043E" w:rsidRPr="00B463F7" w:rsidRDefault="001A043E" w:rsidP="00A36C09">
            <w:pPr>
              <w:jc w:val="center"/>
              <w:rPr>
                <w:rFonts w:ascii="Times New Roman" w:hAnsi="Times New Roman" w:cs="Times New Roman"/>
                <w:sz w:val="28"/>
                <w:szCs w:val="28"/>
                <w:lang w:val="en-US"/>
              </w:rPr>
            </w:pPr>
            <w:r w:rsidRPr="00B463F7">
              <w:rPr>
                <w:rFonts w:ascii="Times New Roman" w:hAnsi="Times New Roman" w:cs="Times New Roman"/>
                <w:sz w:val="28"/>
                <w:szCs w:val="28"/>
              </w:rPr>
              <w:t>30</w:t>
            </w:r>
          </w:p>
        </w:tc>
        <w:tc>
          <w:tcPr>
            <w:tcW w:w="882" w:type="dxa"/>
            <w:tcBorders>
              <w:top w:val="single" w:sz="6" w:space="0" w:color="auto"/>
              <w:left w:val="single" w:sz="6" w:space="0" w:color="auto"/>
              <w:bottom w:val="single" w:sz="6" w:space="0" w:color="auto"/>
              <w:right w:val="single" w:sz="6" w:space="0" w:color="auto"/>
            </w:tcBorders>
            <w:vAlign w:val="center"/>
            <w:hideMark/>
          </w:tcPr>
          <w:p w14:paraId="247F3FA6" w14:textId="77777777" w:rsidR="001A043E" w:rsidRPr="00B463F7" w:rsidRDefault="001A043E" w:rsidP="00A36C09">
            <w:pPr>
              <w:jc w:val="center"/>
              <w:rPr>
                <w:rFonts w:ascii="Times New Roman" w:hAnsi="Times New Roman" w:cs="Times New Roman"/>
                <w:sz w:val="28"/>
                <w:szCs w:val="28"/>
              </w:rPr>
            </w:pPr>
            <w:r>
              <w:rPr>
                <w:rFonts w:ascii="Times New Roman" w:hAnsi="Times New Roman" w:cs="Times New Roman"/>
                <w:sz w:val="28"/>
                <w:szCs w:val="28"/>
              </w:rPr>
              <w:t>8</w:t>
            </w:r>
          </w:p>
        </w:tc>
        <w:tc>
          <w:tcPr>
            <w:tcW w:w="851" w:type="dxa"/>
            <w:tcBorders>
              <w:top w:val="single" w:sz="6" w:space="0" w:color="auto"/>
              <w:left w:val="single" w:sz="6" w:space="0" w:color="auto"/>
              <w:bottom w:val="single" w:sz="6" w:space="0" w:color="auto"/>
              <w:right w:val="single" w:sz="6" w:space="0" w:color="auto"/>
            </w:tcBorders>
            <w:vAlign w:val="center"/>
            <w:hideMark/>
          </w:tcPr>
          <w:p w14:paraId="40B993C7" w14:textId="77777777" w:rsidR="001A043E" w:rsidRPr="00B463F7" w:rsidRDefault="001A043E" w:rsidP="00A36C09">
            <w:pPr>
              <w:jc w:val="center"/>
              <w:rPr>
                <w:rFonts w:ascii="Times New Roman" w:hAnsi="Times New Roman" w:cs="Times New Roman"/>
                <w:sz w:val="28"/>
                <w:szCs w:val="28"/>
              </w:rPr>
            </w:pPr>
            <w:r w:rsidRPr="00B463F7">
              <w:rPr>
                <w:rFonts w:ascii="Times New Roman" w:hAnsi="Times New Roman" w:cs="Times New Roman"/>
                <w:sz w:val="28"/>
                <w:szCs w:val="28"/>
              </w:rPr>
              <w:t>2</w:t>
            </w:r>
            <w:r>
              <w:rPr>
                <w:rFonts w:ascii="Times New Roman" w:hAnsi="Times New Roman" w:cs="Times New Roman"/>
                <w:sz w:val="28"/>
                <w:szCs w:val="28"/>
              </w:rPr>
              <w:t>2</w:t>
            </w:r>
          </w:p>
        </w:tc>
        <w:tc>
          <w:tcPr>
            <w:tcW w:w="1040" w:type="dxa"/>
            <w:tcBorders>
              <w:top w:val="single" w:sz="6" w:space="0" w:color="auto"/>
              <w:left w:val="single" w:sz="6" w:space="0" w:color="auto"/>
              <w:bottom w:val="single" w:sz="6" w:space="0" w:color="auto"/>
              <w:right w:val="single" w:sz="6" w:space="0" w:color="auto"/>
            </w:tcBorders>
            <w:vAlign w:val="center"/>
            <w:hideMark/>
          </w:tcPr>
          <w:p w14:paraId="2A671648" w14:textId="77777777" w:rsidR="001A043E" w:rsidRPr="00B463F7" w:rsidRDefault="001A043E" w:rsidP="00A36C09">
            <w:pPr>
              <w:jc w:val="center"/>
              <w:rPr>
                <w:rFonts w:ascii="Times New Roman" w:hAnsi="Times New Roman" w:cs="Times New Roman"/>
                <w:sz w:val="28"/>
                <w:szCs w:val="28"/>
              </w:rPr>
            </w:pPr>
            <w:r w:rsidRPr="00B463F7">
              <w:rPr>
                <w:rFonts w:ascii="Times New Roman" w:hAnsi="Times New Roman" w:cs="Times New Roman"/>
                <w:sz w:val="28"/>
                <w:szCs w:val="28"/>
              </w:rPr>
              <w:t>78</w:t>
            </w:r>
          </w:p>
        </w:tc>
        <w:tc>
          <w:tcPr>
            <w:tcW w:w="992" w:type="dxa"/>
            <w:tcBorders>
              <w:top w:val="single" w:sz="6" w:space="0" w:color="auto"/>
              <w:left w:val="single" w:sz="6" w:space="0" w:color="auto"/>
              <w:bottom w:val="single" w:sz="6" w:space="0" w:color="auto"/>
              <w:right w:val="single" w:sz="6" w:space="0" w:color="auto"/>
            </w:tcBorders>
            <w:vAlign w:val="center"/>
          </w:tcPr>
          <w:p w14:paraId="4FCE8B97" w14:textId="701AF21E" w:rsidR="001A043E" w:rsidRPr="0016764C" w:rsidRDefault="0016764C" w:rsidP="0016764C">
            <w:pPr>
              <w:spacing w:line="240" w:lineRule="auto"/>
              <w:rPr>
                <w:rFonts w:ascii="Times New Roman" w:hAnsi="Times New Roman" w:cs="Times New Roman"/>
                <w:sz w:val="20"/>
                <w:szCs w:val="20"/>
              </w:rPr>
            </w:pPr>
            <w:r w:rsidRPr="0016764C">
              <w:rPr>
                <w:rFonts w:ascii="Times New Roman" w:eastAsia="Times New Roman" w:hAnsi="Times New Roman" w:cs="Times New Roman"/>
                <w:sz w:val="20"/>
                <w:szCs w:val="20"/>
                <w:lang w:eastAsia="zh-CN"/>
              </w:rPr>
              <w:t>Согласно учебному плану:</w:t>
            </w:r>
            <w:r>
              <w:rPr>
                <w:rFonts w:ascii="Times New Roman" w:eastAsia="Times New Roman" w:hAnsi="Times New Roman" w:cs="Times New Roman"/>
                <w:sz w:val="20"/>
                <w:szCs w:val="20"/>
                <w:lang w:eastAsia="zh-CN"/>
              </w:rPr>
              <w:t xml:space="preserve"> </w:t>
            </w:r>
            <w:r w:rsidR="001A043E" w:rsidRPr="0016764C">
              <w:rPr>
                <w:rFonts w:ascii="Times New Roman" w:eastAsia="Times New Roman" w:hAnsi="Times New Roman" w:cs="Times New Roman"/>
                <w:sz w:val="20"/>
                <w:szCs w:val="20"/>
                <w:lang w:eastAsia="zh-CN"/>
              </w:rPr>
              <w:t>Контрольная работа</w:t>
            </w:r>
          </w:p>
        </w:tc>
      </w:tr>
      <w:tr w:rsidR="001A043E" w:rsidRPr="00B97C0E" w14:paraId="59DE3E7B" w14:textId="77777777" w:rsidTr="00A36C09">
        <w:trPr>
          <w:trHeight w:val="20"/>
        </w:trPr>
        <w:tc>
          <w:tcPr>
            <w:tcW w:w="567" w:type="dxa"/>
            <w:tcBorders>
              <w:top w:val="single" w:sz="6" w:space="0" w:color="auto"/>
              <w:left w:val="single" w:sz="6" w:space="0" w:color="auto"/>
              <w:bottom w:val="single" w:sz="6" w:space="0" w:color="auto"/>
              <w:right w:val="single" w:sz="6" w:space="0" w:color="auto"/>
            </w:tcBorders>
          </w:tcPr>
          <w:p w14:paraId="18AE53C8" w14:textId="77777777" w:rsidR="001A043E" w:rsidRPr="00B463F7" w:rsidRDefault="001A043E" w:rsidP="00A36C09">
            <w:pPr>
              <w:pStyle w:val="ac"/>
              <w:numPr>
                <w:ilvl w:val="0"/>
                <w:numId w:val="34"/>
              </w:numPr>
              <w:shd w:val="clear" w:color="auto" w:fill="FFFFFF"/>
              <w:tabs>
                <w:tab w:val="left" w:pos="386"/>
                <w:tab w:val="left" w:pos="993"/>
              </w:tabs>
              <w:ind w:left="414" w:hanging="357"/>
              <w:jc w:val="center"/>
              <w:rPr>
                <w:color w:val="FF0000"/>
                <w:sz w:val="28"/>
                <w:szCs w:val="28"/>
              </w:rPr>
            </w:pPr>
          </w:p>
        </w:tc>
        <w:tc>
          <w:tcPr>
            <w:tcW w:w="4395" w:type="dxa"/>
            <w:tcBorders>
              <w:top w:val="single" w:sz="6" w:space="0" w:color="auto"/>
              <w:left w:val="single" w:sz="6" w:space="0" w:color="auto"/>
              <w:bottom w:val="single" w:sz="6" w:space="0" w:color="auto"/>
              <w:right w:val="single" w:sz="6" w:space="0" w:color="auto"/>
            </w:tcBorders>
          </w:tcPr>
          <w:p w14:paraId="72D0F0F3" w14:textId="77777777" w:rsidR="001A043E" w:rsidRPr="00B97C0E" w:rsidRDefault="001A043E" w:rsidP="00A36C09">
            <w:pPr>
              <w:shd w:val="clear" w:color="auto" w:fill="FFFFFF"/>
              <w:tabs>
                <w:tab w:val="left" w:pos="386"/>
                <w:tab w:val="left" w:pos="993"/>
              </w:tabs>
              <w:spacing w:after="0" w:line="240" w:lineRule="auto"/>
              <w:jc w:val="both"/>
              <w:rPr>
                <w:rFonts w:ascii="Times New Roman" w:eastAsia="Times New Roman" w:hAnsi="Times New Roman" w:cs="Times New Roman"/>
                <w:b/>
                <w:bCs/>
                <w:color w:val="000000"/>
                <w:sz w:val="24"/>
                <w:szCs w:val="24"/>
                <w:lang w:eastAsia="zh-CN"/>
              </w:rPr>
            </w:pPr>
            <w:r w:rsidRPr="00B97C0E">
              <w:rPr>
                <w:rFonts w:ascii="Times New Roman" w:hAnsi="Times New Roman" w:cs="Times New Roman"/>
                <w:sz w:val="24"/>
                <w:szCs w:val="24"/>
              </w:rPr>
              <w:t>Итого в %</w:t>
            </w:r>
          </w:p>
        </w:tc>
        <w:tc>
          <w:tcPr>
            <w:tcW w:w="850" w:type="dxa"/>
            <w:tcBorders>
              <w:top w:val="single" w:sz="6" w:space="0" w:color="auto"/>
              <w:left w:val="single" w:sz="6" w:space="0" w:color="auto"/>
              <w:bottom w:val="single" w:sz="6" w:space="0" w:color="auto"/>
              <w:right w:val="single" w:sz="6" w:space="0" w:color="auto"/>
            </w:tcBorders>
          </w:tcPr>
          <w:p w14:paraId="54B89D8D" w14:textId="77777777" w:rsidR="001A043E" w:rsidRPr="00B97C0E" w:rsidRDefault="001A043E" w:rsidP="00A36C09">
            <w:pPr>
              <w:jc w:val="center"/>
              <w:rPr>
                <w:rFonts w:ascii="Times New Roman" w:hAnsi="Times New Roman" w:cs="Times New Roman"/>
                <w:sz w:val="24"/>
                <w:szCs w:val="24"/>
              </w:rPr>
            </w:pPr>
          </w:p>
        </w:tc>
        <w:tc>
          <w:tcPr>
            <w:tcW w:w="961" w:type="dxa"/>
            <w:tcBorders>
              <w:top w:val="single" w:sz="6" w:space="0" w:color="auto"/>
              <w:left w:val="single" w:sz="6" w:space="0" w:color="auto"/>
              <w:bottom w:val="single" w:sz="6" w:space="0" w:color="auto"/>
              <w:right w:val="single" w:sz="6" w:space="0" w:color="auto"/>
            </w:tcBorders>
          </w:tcPr>
          <w:p w14:paraId="49810D0E" w14:textId="77777777" w:rsidR="001A043E" w:rsidRPr="00B97C0E" w:rsidRDefault="001A043E" w:rsidP="00A36C09">
            <w:pPr>
              <w:jc w:val="center"/>
              <w:rPr>
                <w:rFonts w:ascii="Times New Roman" w:hAnsi="Times New Roman" w:cs="Times New Roman"/>
                <w:sz w:val="24"/>
                <w:szCs w:val="24"/>
              </w:rPr>
            </w:pPr>
            <w:r>
              <w:rPr>
                <w:rFonts w:ascii="Times New Roman" w:hAnsi="Times New Roman" w:cs="Times New Roman"/>
                <w:sz w:val="24"/>
                <w:szCs w:val="24"/>
              </w:rPr>
              <w:t>28</w:t>
            </w:r>
            <w:r w:rsidRPr="00B97C0E">
              <w:rPr>
                <w:rFonts w:ascii="Times New Roman" w:hAnsi="Times New Roman" w:cs="Times New Roman"/>
                <w:sz w:val="24"/>
                <w:szCs w:val="24"/>
              </w:rPr>
              <w:t>%</w:t>
            </w:r>
          </w:p>
        </w:tc>
        <w:tc>
          <w:tcPr>
            <w:tcW w:w="882" w:type="dxa"/>
            <w:tcBorders>
              <w:top w:val="single" w:sz="6" w:space="0" w:color="auto"/>
              <w:left w:val="single" w:sz="6" w:space="0" w:color="auto"/>
              <w:bottom w:val="single" w:sz="6" w:space="0" w:color="auto"/>
              <w:right w:val="single" w:sz="6" w:space="0" w:color="auto"/>
            </w:tcBorders>
          </w:tcPr>
          <w:p w14:paraId="76DE9BF6" w14:textId="0C499C96" w:rsidR="001A043E" w:rsidRPr="00B97C0E" w:rsidRDefault="009B2E0F" w:rsidP="00A36C09">
            <w:pPr>
              <w:jc w:val="center"/>
              <w:rPr>
                <w:rFonts w:ascii="Times New Roman" w:hAnsi="Times New Roman" w:cs="Times New Roman"/>
                <w:sz w:val="24"/>
                <w:szCs w:val="24"/>
              </w:rPr>
            </w:pPr>
            <w:r>
              <w:rPr>
                <w:rFonts w:ascii="Times New Roman" w:hAnsi="Times New Roman" w:cs="Times New Roman"/>
                <w:sz w:val="24"/>
                <w:szCs w:val="24"/>
              </w:rPr>
              <w:t>27</w:t>
            </w:r>
            <w:r w:rsidR="001A043E" w:rsidRPr="00B97C0E">
              <w:rPr>
                <w:rFonts w:ascii="Times New Roman" w:hAnsi="Times New Roman" w:cs="Times New Roman"/>
                <w:sz w:val="24"/>
                <w:szCs w:val="24"/>
              </w:rPr>
              <w:t>%</w:t>
            </w:r>
          </w:p>
        </w:tc>
        <w:tc>
          <w:tcPr>
            <w:tcW w:w="851" w:type="dxa"/>
            <w:tcBorders>
              <w:top w:val="single" w:sz="6" w:space="0" w:color="auto"/>
              <w:left w:val="single" w:sz="6" w:space="0" w:color="auto"/>
              <w:bottom w:val="single" w:sz="6" w:space="0" w:color="auto"/>
              <w:right w:val="single" w:sz="6" w:space="0" w:color="auto"/>
            </w:tcBorders>
          </w:tcPr>
          <w:p w14:paraId="55123051" w14:textId="3170DAF1" w:rsidR="001A043E" w:rsidRPr="00B97C0E" w:rsidRDefault="009B2E0F" w:rsidP="00A36C09">
            <w:pPr>
              <w:jc w:val="center"/>
              <w:rPr>
                <w:rFonts w:ascii="Times New Roman" w:hAnsi="Times New Roman" w:cs="Times New Roman"/>
                <w:sz w:val="24"/>
                <w:szCs w:val="24"/>
              </w:rPr>
            </w:pPr>
            <w:r>
              <w:rPr>
                <w:rFonts w:ascii="Times New Roman" w:hAnsi="Times New Roman" w:cs="Times New Roman"/>
                <w:sz w:val="24"/>
                <w:szCs w:val="24"/>
              </w:rPr>
              <w:t>73</w:t>
            </w:r>
            <w:r w:rsidR="001A043E" w:rsidRPr="00B97C0E">
              <w:rPr>
                <w:rFonts w:ascii="Times New Roman" w:hAnsi="Times New Roman" w:cs="Times New Roman"/>
                <w:sz w:val="24"/>
                <w:szCs w:val="24"/>
              </w:rPr>
              <w:t>%</w:t>
            </w:r>
          </w:p>
        </w:tc>
        <w:tc>
          <w:tcPr>
            <w:tcW w:w="1040" w:type="dxa"/>
            <w:tcBorders>
              <w:top w:val="single" w:sz="6" w:space="0" w:color="auto"/>
              <w:left w:val="single" w:sz="6" w:space="0" w:color="auto"/>
              <w:bottom w:val="single" w:sz="6" w:space="0" w:color="auto"/>
              <w:right w:val="single" w:sz="6" w:space="0" w:color="auto"/>
            </w:tcBorders>
          </w:tcPr>
          <w:p w14:paraId="35D46852" w14:textId="77777777" w:rsidR="001A043E" w:rsidRPr="00B97C0E" w:rsidRDefault="001A043E" w:rsidP="00A36C09">
            <w:pPr>
              <w:jc w:val="center"/>
              <w:rPr>
                <w:rFonts w:ascii="Times New Roman" w:hAnsi="Times New Roman" w:cs="Times New Roman"/>
                <w:sz w:val="24"/>
                <w:szCs w:val="24"/>
              </w:rPr>
            </w:pPr>
            <w:r>
              <w:rPr>
                <w:rFonts w:ascii="Times New Roman" w:hAnsi="Times New Roman" w:cs="Times New Roman"/>
                <w:sz w:val="24"/>
                <w:szCs w:val="24"/>
              </w:rPr>
              <w:t>72</w:t>
            </w:r>
            <w:r w:rsidRPr="00B97C0E">
              <w:rPr>
                <w:rFonts w:ascii="Times New Roman" w:hAnsi="Times New Roman" w:cs="Times New Roman"/>
                <w:sz w:val="24"/>
                <w:szCs w:val="24"/>
              </w:rPr>
              <w:t>%</w:t>
            </w:r>
          </w:p>
        </w:tc>
        <w:tc>
          <w:tcPr>
            <w:tcW w:w="992" w:type="dxa"/>
            <w:tcBorders>
              <w:top w:val="single" w:sz="6" w:space="0" w:color="auto"/>
              <w:left w:val="single" w:sz="6" w:space="0" w:color="auto"/>
              <w:bottom w:val="single" w:sz="6" w:space="0" w:color="auto"/>
              <w:right w:val="single" w:sz="6" w:space="0" w:color="auto"/>
            </w:tcBorders>
          </w:tcPr>
          <w:p w14:paraId="30B2E3E9" w14:textId="77777777" w:rsidR="001A043E" w:rsidRPr="00B97C0E" w:rsidRDefault="001A043E" w:rsidP="00A36C09">
            <w:pPr>
              <w:rPr>
                <w:rFonts w:ascii="Times New Roman" w:eastAsia="Times New Roman" w:hAnsi="Times New Roman" w:cs="Times New Roman"/>
                <w:sz w:val="24"/>
                <w:szCs w:val="24"/>
                <w:lang w:eastAsia="zh-CN"/>
              </w:rPr>
            </w:pPr>
          </w:p>
        </w:tc>
      </w:tr>
    </w:tbl>
    <w:p w14:paraId="15244FFE" w14:textId="23DB0579" w:rsidR="00ED028F" w:rsidRDefault="00ED028F" w:rsidP="009804B5">
      <w:pPr>
        <w:spacing w:after="0" w:line="240" w:lineRule="auto"/>
        <w:rPr>
          <w:rFonts w:ascii="Times New Roman" w:eastAsia="Times New Roman" w:hAnsi="Times New Roman" w:cs="Times New Roman"/>
          <w:sz w:val="28"/>
          <w:szCs w:val="28"/>
          <w:lang w:eastAsia="ru-RU"/>
        </w:rPr>
      </w:pPr>
    </w:p>
    <w:p w14:paraId="7E922B6C" w14:textId="77777777" w:rsidR="00ED028F" w:rsidRDefault="00ED028F" w:rsidP="00ED028F">
      <w:pPr>
        <w:pStyle w:val="1"/>
        <w:framePr w:wrap="notBeside" w:hAnchor="page" w:x="1588" w:y="177"/>
        <w:rPr>
          <w:rFonts w:ascii="Times New Roman" w:hAnsi="Times New Roman" w:cs="Times New Roman"/>
          <w:b/>
          <w:bCs/>
        </w:rPr>
      </w:pPr>
      <w:bookmarkStart w:id="23" w:name="_Toc158594452"/>
      <w:r w:rsidRPr="00B463F7">
        <w:rPr>
          <w:rFonts w:ascii="Times New Roman" w:hAnsi="Times New Roman" w:cs="Times New Roman"/>
          <w:b/>
          <w:bCs/>
        </w:rPr>
        <w:t xml:space="preserve">5.3. </w:t>
      </w:r>
      <w:proofErr w:type="spellStart"/>
      <w:r w:rsidRPr="00B463F7">
        <w:rPr>
          <w:rFonts w:ascii="Times New Roman" w:hAnsi="Times New Roman" w:cs="Times New Roman"/>
          <w:b/>
          <w:bCs/>
        </w:rPr>
        <w:t>Содержание</w:t>
      </w:r>
      <w:proofErr w:type="spellEnd"/>
      <w:r w:rsidRPr="00B463F7">
        <w:rPr>
          <w:rFonts w:ascii="Times New Roman" w:hAnsi="Times New Roman" w:cs="Times New Roman"/>
          <w:b/>
          <w:bCs/>
        </w:rPr>
        <w:t xml:space="preserve"> </w:t>
      </w:r>
      <w:proofErr w:type="spellStart"/>
      <w:r w:rsidRPr="00B463F7">
        <w:rPr>
          <w:rFonts w:ascii="Times New Roman" w:hAnsi="Times New Roman" w:cs="Times New Roman"/>
          <w:b/>
          <w:bCs/>
        </w:rPr>
        <w:t>семинарских</w:t>
      </w:r>
      <w:proofErr w:type="spellEnd"/>
      <w:r w:rsidRPr="00B463F7">
        <w:rPr>
          <w:rFonts w:ascii="Times New Roman" w:hAnsi="Times New Roman" w:cs="Times New Roman"/>
          <w:b/>
          <w:bCs/>
        </w:rPr>
        <w:t xml:space="preserve"> </w:t>
      </w:r>
      <w:proofErr w:type="spellStart"/>
      <w:r w:rsidRPr="00B463F7">
        <w:rPr>
          <w:rFonts w:ascii="Times New Roman" w:hAnsi="Times New Roman" w:cs="Times New Roman"/>
          <w:b/>
          <w:bCs/>
        </w:rPr>
        <w:t>занятий</w:t>
      </w:r>
      <w:bookmarkEnd w:id="23"/>
      <w:proofErr w:type="spellEnd"/>
    </w:p>
    <w:p w14:paraId="5A1D89AE" w14:textId="1F5924C9" w:rsidR="00004C1B" w:rsidRPr="008673B2" w:rsidRDefault="00004C1B" w:rsidP="008673B2">
      <w:pPr>
        <w:spacing w:after="0" w:line="240" w:lineRule="auto"/>
        <w:jc w:val="right"/>
        <w:rPr>
          <w:rFonts w:ascii="Times New Roman" w:hAnsi="Times New Roman" w:cs="Times New Roman"/>
          <w:sz w:val="24"/>
          <w:szCs w:val="24"/>
          <w:lang w:bidi="en-US"/>
        </w:rPr>
      </w:pPr>
      <w:bookmarkStart w:id="24" w:name="_Hlk158560894"/>
      <w:bookmarkStart w:id="25" w:name="_Toc321840853"/>
      <w:bookmarkStart w:id="26" w:name="_Toc320724384"/>
      <w:bookmarkStart w:id="27" w:name="_Toc320720003"/>
      <w:r w:rsidRPr="008673B2">
        <w:rPr>
          <w:rFonts w:ascii="Times New Roman" w:hAnsi="Times New Roman" w:cs="Times New Roman"/>
          <w:sz w:val="24"/>
          <w:szCs w:val="24"/>
          <w:lang w:bidi="en-US"/>
        </w:rPr>
        <w:t xml:space="preserve">Таблица </w:t>
      </w:r>
      <w:r w:rsidR="008673B2" w:rsidRPr="008673B2">
        <w:rPr>
          <w:rFonts w:ascii="Times New Roman" w:hAnsi="Times New Roman" w:cs="Times New Roman"/>
          <w:sz w:val="24"/>
          <w:szCs w:val="24"/>
          <w:lang w:bidi="en-US"/>
        </w:rPr>
        <w:t>4</w:t>
      </w:r>
    </w:p>
    <w:tbl>
      <w:tblPr>
        <w:tblStyle w:val="22"/>
        <w:tblW w:w="10060" w:type="dxa"/>
        <w:jc w:val="center"/>
        <w:tblLayout w:type="fixed"/>
        <w:tblLook w:val="04A0" w:firstRow="1" w:lastRow="0" w:firstColumn="1" w:lastColumn="0" w:noHBand="0" w:noVBand="1"/>
      </w:tblPr>
      <w:tblGrid>
        <w:gridCol w:w="2552"/>
        <w:gridCol w:w="5807"/>
        <w:gridCol w:w="1701"/>
      </w:tblGrid>
      <w:tr w:rsidR="006A683A" w:rsidRPr="00B463F7" w14:paraId="4FDC103B" w14:textId="77777777" w:rsidTr="00E37C7A">
        <w:trPr>
          <w:trHeight w:val="559"/>
          <w:tblHeader/>
          <w:jc w:val="center"/>
        </w:trPr>
        <w:tc>
          <w:tcPr>
            <w:tcW w:w="2552" w:type="dxa"/>
            <w:hideMark/>
          </w:tcPr>
          <w:p w14:paraId="214A8523" w14:textId="77777777" w:rsidR="006A683A" w:rsidRPr="00B463F7" w:rsidRDefault="006A683A" w:rsidP="00E37C7A">
            <w:pPr>
              <w:widowControl w:val="0"/>
              <w:autoSpaceDE w:val="0"/>
              <w:autoSpaceDN w:val="0"/>
              <w:adjustRightInd w:val="0"/>
              <w:jc w:val="center"/>
              <w:rPr>
                <w:rFonts w:ascii="Times New Roman" w:eastAsia="Calibri" w:hAnsi="Times New Roman" w:cs="Times New Roman"/>
                <w:b/>
                <w:sz w:val="20"/>
              </w:rPr>
            </w:pPr>
            <w:bookmarkStart w:id="28" w:name="_Hlk24310731"/>
            <w:bookmarkEnd w:id="24"/>
            <w:r w:rsidRPr="00B463F7">
              <w:rPr>
                <w:rFonts w:ascii="Times New Roman" w:eastAsia="Calibri" w:hAnsi="Times New Roman" w:cs="Times New Roman"/>
                <w:b/>
                <w:sz w:val="20"/>
              </w:rPr>
              <w:t>Наименование тем (разделов) дисциплины</w:t>
            </w:r>
          </w:p>
        </w:tc>
        <w:tc>
          <w:tcPr>
            <w:tcW w:w="5807" w:type="dxa"/>
            <w:hideMark/>
          </w:tcPr>
          <w:p w14:paraId="42E255C6" w14:textId="77777777" w:rsidR="006A683A" w:rsidRPr="00B463F7" w:rsidRDefault="006A683A" w:rsidP="00E37C7A">
            <w:pPr>
              <w:autoSpaceDN w:val="0"/>
              <w:jc w:val="center"/>
              <w:rPr>
                <w:rFonts w:ascii="Times New Roman" w:eastAsia="Calibri" w:hAnsi="Times New Roman" w:cs="Times New Roman"/>
                <w:b/>
                <w:sz w:val="20"/>
              </w:rPr>
            </w:pPr>
            <w:r w:rsidRPr="00B463F7">
              <w:rPr>
                <w:rFonts w:ascii="Times New Roman" w:eastAsia="Calibri" w:hAnsi="Times New Roman" w:cs="Times New Roman"/>
                <w:b/>
                <w:sz w:val="20"/>
              </w:rPr>
              <w:t xml:space="preserve">Перечень вопросов для обсуждения на семинарских, </w:t>
            </w:r>
            <w:r w:rsidRPr="00B463F7">
              <w:rPr>
                <w:rFonts w:ascii="Times New Roman" w:eastAsia="Calibri" w:hAnsi="Times New Roman" w:cs="Times New Roman"/>
                <w:b/>
                <w:sz w:val="20"/>
              </w:rPr>
              <w:br/>
              <w:t xml:space="preserve">практических занятиях, рекомендуемые источники </w:t>
            </w:r>
            <w:r w:rsidRPr="00B463F7">
              <w:rPr>
                <w:rFonts w:ascii="Times New Roman" w:eastAsia="Calibri" w:hAnsi="Times New Roman" w:cs="Times New Roman"/>
                <w:b/>
                <w:sz w:val="20"/>
              </w:rPr>
              <w:br/>
              <w:t>из разделов 8,9</w:t>
            </w:r>
          </w:p>
        </w:tc>
        <w:tc>
          <w:tcPr>
            <w:tcW w:w="1701" w:type="dxa"/>
            <w:hideMark/>
          </w:tcPr>
          <w:p w14:paraId="00016067" w14:textId="77777777" w:rsidR="006A683A" w:rsidRPr="00B463F7" w:rsidRDefault="006A683A" w:rsidP="00E37C7A">
            <w:pPr>
              <w:autoSpaceDN w:val="0"/>
              <w:jc w:val="center"/>
              <w:rPr>
                <w:rFonts w:ascii="Times New Roman" w:eastAsia="Calibri" w:hAnsi="Times New Roman" w:cs="Times New Roman"/>
                <w:b/>
                <w:sz w:val="20"/>
              </w:rPr>
            </w:pPr>
            <w:r w:rsidRPr="00B463F7">
              <w:rPr>
                <w:rFonts w:ascii="Times New Roman" w:eastAsia="Calibri" w:hAnsi="Times New Roman" w:cs="Times New Roman"/>
                <w:b/>
                <w:sz w:val="20"/>
              </w:rPr>
              <w:t>Форма проведения занятия</w:t>
            </w:r>
          </w:p>
        </w:tc>
      </w:tr>
      <w:tr w:rsidR="006A683A" w:rsidRPr="00B463F7" w14:paraId="746AFDDC" w14:textId="77777777" w:rsidTr="00E37C7A">
        <w:trPr>
          <w:jc w:val="center"/>
        </w:trPr>
        <w:tc>
          <w:tcPr>
            <w:tcW w:w="2552" w:type="dxa"/>
          </w:tcPr>
          <w:p w14:paraId="486785D8" w14:textId="77777777" w:rsidR="006A683A" w:rsidRPr="00B463F7" w:rsidRDefault="006A683A" w:rsidP="00547A40">
            <w:pPr>
              <w:shd w:val="clear" w:color="auto" w:fill="FFFFFF"/>
              <w:tabs>
                <w:tab w:val="left" w:pos="993"/>
              </w:tabs>
              <w:spacing w:after="0" w:line="240" w:lineRule="auto"/>
              <w:ind w:right="10" w:firstLine="177"/>
              <w:rPr>
                <w:rFonts w:ascii="Times New Roman" w:eastAsia="Times New Roman" w:hAnsi="Times New Roman" w:cs="Times New Roman"/>
                <w:sz w:val="24"/>
                <w:szCs w:val="24"/>
              </w:rPr>
            </w:pPr>
            <w:r w:rsidRPr="00B463F7">
              <w:rPr>
                <w:rFonts w:ascii="Times New Roman" w:eastAsia="Times New Roman" w:hAnsi="Times New Roman" w:cs="Times New Roman"/>
                <w:iCs/>
                <w:sz w:val="24"/>
                <w:szCs w:val="24"/>
              </w:rPr>
              <w:t xml:space="preserve">Тема 1. </w:t>
            </w:r>
            <w:r w:rsidRPr="00B463F7">
              <w:rPr>
                <w:rFonts w:ascii="Times New Roman" w:eastAsia="Times New Roman" w:hAnsi="Times New Roman" w:cs="Times New Roman"/>
                <w:sz w:val="24"/>
                <w:szCs w:val="24"/>
              </w:rPr>
              <w:t xml:space="preserve">Особенности финансирования инвестиционных проектов. Основные характеристики международной практики проектного финансирования </w:t>
            </w:r>
          </w:p>
          <w:p w14:paraId="46869213" w14:textId="77777777" w:rsidR="006A683A" w:rsidRPr="00B463F7" w:rsidRDefault="006A683A" w:rsidP="00547A40">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p>
        </w:tc>
        <w:tc>
          <w:tcPr>
            <w:tcW w:w="5807" w:type="dxa"/>
          </w:tcPr>
          <w:p w14:paraId="6BF5141B" w14:textId="77777777" w:rsidR="006A683A" w:rsidRPr="00B463F7" w:rsidRDefault="006A683A" w:rsidP="00547A40">
            <w:pPr>
              <w:pStyle w:val="ac"/>
              <w:numPr>
                <w:ilvl w:val="0"/>
                <w:numId w:val="16"/>
              </w:numPr>
            </w:pPr>
            <w:r w:rsidRPr="00B463F7">
              <w:t xml:space="preserve">В чем разница между прямыми и портфельными инвестициями? </w:t>
            </w:r>
          </w:p>
          <w:p w14:paraId="341149DE" w14:textId="77777777" w:rsidR="006A683A" w:rsidRPr="00B463F7" w:rsidRDefault="006A683A" w:rsidP="00547A40">
            <w:pPr>
              <w:pStyle w:val="ac"/>
              <w:numPr>
                <w:ilvl w:val="0"/>
                <w:numId w:val="16"/>
              </w:numPr>
            </w:pPr>
            <w:r w:rsidRPr="00B463F7">
              <w:t>Какие вам известны источники и формы финансирования долгосрочных проектов, используемых в международной практике?</w:t>
            </w:r>
          </w:p>
          <w:p w14:paraId="164B9F72" w14:textId="77777777" w:rsidR="006A683A" w:rsidRPr="00B463F7" w:rsidRDefault="006A683A" w:rsidP="00547A40">
            <w:pPr>
              <w:pStyle w:val="ac"/>
              <w:numPr>
                <w:ilvl w:val="0"/>
                <w:numId w:val="16"/>
              </w:numPr>
            </w:pPr>
            <w:r w:rsidRPr="00B463F7">
              <w:t>Какие риски возникают в процессе реализации инвестиционных проектов?</w:t>
            </w:r>
          </w:p>
          <w:p w14:paraId="6E308B10" w14:textId="77777777" w:rsidR="006A683A" w:rsidRPr="00B463F7" w:rsidRDefault="006A683A" w:rsidP="00547A40">
            <w:pPr>
              <w:pStyle w:val="ac"/>
              <w:numPr>
                <w:ilvl w:val="0"/>
                <w:numId w:val="16"/>
              </w:numPr>
              <w:ind w:hanging="294"/>
            </w:pPr>
            <w:r w:rsidRPr="00B463F7">
              <w:t>В чем заключаются отличия проектного финансирования от синдицированного кредитования и венчурного финансирования?</w:t>
            </w:r>
          </w:p>
          <w:p w14:paraId="5753DCEC" w14:textId="77777777" w:rsidR="006A683A" w:rsidRPr="00B463F7" w:rsidRDefault="006A683A" w:rsidP="00547A40">
            <w:pPr>
              <w:pStyle w:val="ac"/>
              <w:numPr>
                <w:ilvl w:val="0"/>
                <w:numId w:val="16"/>
              </w:numPr>
              <w:ind w:hanging="294"/>
            </w:pPr>
            <w:r w:rsidRPr="00B463F7">
              <w:t xml:space="preserve">Охарактеризуйте цикл проектного финансирования и его этапы. </w:t>
            </w:r>
          </w:p>
          <w:p w14:paraId="474F2A2B" w14:textId="77777777" w:rsidR="006A683A" w:rsidRPr="00B463F7" w:rsidRDefault="006A683A" w:rsidP="00547A40">
            <w:pPr>
              <w:pStyle w:val="ac"/>
              <w:numPr>
                <w:ilvl w:val="0"/>
                <w:numId w:val="16"/>
              </w:numPr>
              <w:ind w:hanging="294"/>
            </w:pPr>
            <w:r w:rsidRPr="00B463F7">
              <w:t>Какие крупнейшие зарубежные проекты, реализованные в рамках проектного финансирования, вам известны?</w:t>
            </w:r>
          </w:p>
          <w:p w14:paraId="431184B2" w14:textId="77777777" w:rsidR="000501E9" w:rsidRPr="00B463F7" w:rsidRDefault="006A683A" w:rsidP="00547A40">
            <w:pPr>
              <w:pStyle w:val="ac"/>
              <w:numPr>
                <w:ilvl w:val="0"/>
                <w:numId w:val="16"/>
              </w:numPr>
              <w:ind w:hanging="294"/>
              <w:rPr>
                <w:bCs/>
              </w:rPr>
            </w:pPr>
            <w:r w:rsidRPr="00B463F7">
              <w:t>Охарактеризуйте особенности российской практики проектного финансирования.</w:t>
            </w:r>
            <w:r w:rsidR="000501E9" w:rsidRPr="00B463F7">
              <w:t xml:space="preserve"> </w:t>
            </w:r>
          </w:p>
          <w:p w14:paraId="121C68AC" w14:textId="77777777" w:rsidR="000501E9" w:rsidRPr="00B463F7" w:rsidRDefault="000501E9" w:rsidP="00547A40">
            <w:pPr>
              <w:pStyle w:val="ac"/>
            </w:pPr>
          </w:p>
          <w:p w14:paraId="66E85750" w14:textId="51552836" w:rsidR="000501E9" w:rsidRPr="00B463F7" w:rsidRDefault="006A683A" w:rsidP="00547A40">
            <w:pPr>
              <w:pStyle w:val="ac"/>
              <w:rPr>
                <w:bCs/>
              </w:rPr>
            </w:pPr>
            <w:r w:rsidRPr="00B463F7">
              <w:rPr>
                <w:bCs/>
              </w:rPr>
              <w:t>Рекомендуемые источники: 8.1., 8.</w:t>
            </w:r>
            <w:r w:rsidR="00FA06DC">
              <w:rPr>
                <w:bCs/>
              </w:rPr>
              <w:t>2,</w:t>
            </w:r>
            <w:r w:rsidRPr="00B463F7">
              <w:rPr>
                <w:bCs/>
              </w:rPr>
              <w:t xml:space="preserve"> 8.</w:t>
            </w:r>
            <w:r w:rsidR="0029455D">
              <w:rPr>
                <w:bCs/>
              </w:rPr>
              <w:t>3</w:t>
            </w:r>
            <w:r w:rsidR="000501E9" w:rsidRPr="00B463F7">
              <w:rPr>
                <w:bCs/>
              </w:rPr>
              <w:t xml:space="preserve"> </w:t>
            </w:r>
          </w:p>
          <w:p w14:paraId="7A6A872E" w14:textId="1D8FAEB2" w:rsidR="006A683A" w:rsidRPr="00B463F7" w:rsidRDefault="006A683A" w:rsidP="0062304E">
            <w:pPr>
              <w:pStyle w:val="ac"/>
              <w:rPr>
                <w:rFonts w:eastAsia="Calibri"/>
              </w:rPr>
            </w:pPr>
            <w:r w:rsidRPr="00B463F7">
              <w:rPr>
                <w:rFonts w:eastAsia="Calibri"/>
              </w:rPr>
              <w:t>Интернет-ресурсы: 9.1, 9.2, 9.3, 9.4, 9.5, 9.6, 9.7, 9.8, 9.9, 9.10</w:t>
            </w:r>
            <w:r w:rsidRPr="00B463F7">
              <w:t>, 9.12</w:t>
            </w:r>
          </w:p>
        </w:tc>
        <w:tc>
          <w:tcPr>
            <w:tcW w:w="1701" w:type="dxa"/>
          </w:tcPr>
          <w:p w14:paraId="5DF5FF57" w14:textId="77777777" w:rsidR="006A683A" w:rsidRPr="00B463F7" w:rsidRDefault="006A683A" w:rsidP="00250823">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t xml:space="preserve">Опрос, устные ответы студентов, сообщения и доклады по теме с последующим обсуждением. </w:t>
            </w:r>
          </w:p>
          <w:p w14:paraId="4151A670" w14:textId="470E014C" w:rsidR="006A683A" w:rsidRPr="00B463F7" w:rsidRDefault="006A683A" w:rsidP="00250823">
            <w:pPr>
              <w:widowControl w:val="0"/>
              <w:autoSpaceDE w:val="0"/>
              <w:autoSpaceDN w:val="0"/>
              <w:adjustRightInd w:val="0"/>
              <w:spacing w:line="240" w:lineRule="auto"/>
              <w:rPr>
                <w:rFonts w:ascii="Times New Roman" w:eastAsia="Calibri" w:hAnsi="Times New Roman" w:cs="Times New Roman"/>
                <w:sz w:val="24"/>
                <w:szCs w:val="24"/>
              </w:rPr>
            </w:pPr>
          </w:p>
        </w:tc>
      </w:tr>
      <w:tr w:rsidR="006A683A" w:rsidRPr="00B463F7" w14:paraId="5273F06A" w14:textId="77777777" w:rsidTr="00E37C7A">
        <w:trPr>
          <w:jc w:val="center"/>
        </w:trPr>
        <w:tc>
          <w:tcPr>
            <w:tcW w:w="2552" w:type="dxa"/>
          </w:tcPr>
          <w:p w14:paraId="4799E5B2" w14:textId="77777777" w:rsidR="006A683A" w:rsidRPr="00B463F7" w:rsidRDefault="006A683A" w:rsidP="00547A40">
            <w:pPr>
              <w:spacing w:after="0" w:line="240" w:lineRule="auto"/>
              <w:rPr>
                <w:rFonts w:ascii="Times New Roman" w:hAnsi="Times New Roman" w:cs="Times New Roman"/>
                <w:bCs/>
                <w:sz w:val="24"/>
                <w:szCs w:val="24"/>
              </w:rPr>
            </w:pPr>
            <w:r w:rsidRPr="00B463F7">
              <w:rPr>
                <w:rFonts w:ascii="Times New Roman" w:eastAsia="Calibri" w:hAnsi="Times New Roman" w:cs="Times New Roman"/>
                <w:sz w:val="24"/>
                <w:szCs w:val="24"/>
              </w:rPr>
              <w:t xml:space="preserve">Тема 2. </w:t>
            </w:r>
            <w:r w:rsidRPr="00B463F7">
              <w:rPr>
                <w:rFonts w:ascii="Times New Roman" w:hAnsi="Times New Roman" w:cs="Times New Roman"/>
                <w:sz w:val="24"/>
                <w:szCs w:val="24"/>
              </w:rPr>
              <w:t xml:space="preserve">Особенности организации процесса проектного финансирования </w:t>
            </w:r>
          </w:p>
          <w:p w14:paraId="760DB268" w14:textId="77777777" w:rsidR="006A683A" w:rsidRPr="00B463F7" w:rsidRDefault="006A683A" w:rsidP="00E37C7A">
            <w:pPr>
              <w:widowControl w:val="0"/>
              <w:tabs>
                <w:tab w:val="right" w:pos="851"/>
              </w:tabs>
              <w:autoSpaceDE w:val="0"/>
              <w:autoSpaceDN w:val="0"/>
              <w:adjustRightInd w:val="0"/>
              <w:rPr>
                <w:rFonts w:ascii="Times New Roman" w:eastAsia="Calibri" w:hAnsi="Times New Roman" w:cs="Times New Roman"/>
                <w:sz w:val="24"/>
                <w:szCs w:val="24"/>
              </w:rPr>
            </w:pPr>
          </w:p>
        </w:tc>
        <w:tc>
          <w:tcPr>
            <w:tcW w:w="5807" w:type="dxa"/>
          </w:tcPr>
          <w:p w14:paraId="06822A55" w14:textId="77777777" w:rsidR="006A683A" w:rsidRPr="00B463F7" w:rsidRDefault="006A683A" w:rsidP="00547A40">
            <w:pPr>
              <w:pStyle w:val="ac"/>
              <w:numPr>
                <w:ilvl w:val="0"/>
                <w:numId w:val="17"/>
              </w:numPr>
              <w:ind w:left="709" w:hanging="349"/>
              <w:jc w:val="both"/>
            </w:pPr>
            <w:r w:rsidRPr="00B463F7">
              <w:t xml:space="preserve">Охарактеризуйте функции участников проектного финансирования. </w:t>
            </w:r>
          </w:p>
          <w:p w14:paraId="4A9EBDBE" w14:textId="77777777" w:rsidR="006A683A" w:rsidRPr="00B463F7" w:rsidRDefault="006A683A" w:rsidP="00547A40">
            <w:pPr>
              <w:pStyle w:val="ac"/>
              <w:numPr>
                <w:ilvl w:val="0"/>
                <w:numId w:val="17"/>
              </w:numPr>
              <w:ind w:left="709" w:hanging="349"/>
              <w:jc w:val="both"/>
            </w:pPr>
            <w:r w:rsidRPr="00B463F7">
              <w:t>В чем заключается роль спонсоров проекта?</w:t>
            </w:r>
          </w:p>
          <w:p w14:paraId="46E20B13" w14:textId="77777777" w:rsidR="006A683A" w:rsidRPr="00B463F7" w:rsidRDefault="006A683A" w:rsidP="00547A40">
            <w:pPr>
              <w:pStyle w:val="ac"/>
              <w:numPr>
                <w:ilvl w:val="0"/>
                <w:numId w:val="17"/>
              </w:numPr>
              <w:ind w:left="709" w:hanging="349"/>
              <w:jc w:val="both"/>
            </w:pPr>
            <w:r w:rsidRPr="00B463F7">
              <w:t xml:space="preserve">Какова роль банков, как организаторов финансирования проекта? </w:t>
            </w:r>
          </w:p>
          <w:p w14:paraId="68CFA4B4" w14:textId="77777777" w:rsidR="006A683A" w:rsidRPr="00B463F7" w:rsidRDefault="006A683A" w:rsidP="00547A40">
            <w:pPr>
              <w:pStyle w:val="ac"/>
              <w:numPr>
                <w:ilvl w:val="0"/>
                <w:numId w:val="17"/>
              </w:numPr>
              <w:ind w:left="709" w:hanging="349"/>
              <w:jc w:val="both"/>
            </w:pPr>
            <w:r w:rsidRPr="00B463F7">
              <w:t>Охарактеризуйте международный опыт участия государства в проектном финансировании.</w:t>
            </w:r>
          </w:p>
          <w:p w14:paraId="00EE6E34" w14:textId="77777777" w:rsidR="006A683A" w:rsidRPr="00B463F7" w:rsidRDefault="006A683A" w:rsidP="00547A40">
            <w:pPr>
              <w:pStyle w:val="ac"/>
              <w:numPr>
                <w:ilvl w:val="0"/>
                <w:numId w:val="17"/>
              </w:numPr>
              <w:ind w:left="709" w:hanging="349"/>
              <w:jc w:val="both"/>
            </w:pPr>
            <w:r w:rsidRPr="00B463F7">
              <w:t>В чем заключается особенность юридической документации проекта?</w:t>
            </w:r>
          </w:p>
          <w:p w14:paraId="56066814" w14:textId="77777777" w:rsidR="000501E9" w:rsidRPr="00B463F7" w:rsidRDefault="006A683A" w:rsidP="00547A40">
            <w:pPr>
              <w:pStyle w:val="ac"/>
              <w:numPr>
                <w:ilvl w:val="0"/>
                <w:numId w:val="17"/>
              </w:numPr>
              <w:ind w:left="709" w:hanging="349"/>
              <w:jc w:val="both"/>
              <w:rPr>
                <w:bCs/>
              </w:rPr>
            </w:pPr>
            <w:r w:rsidRPr="00B463F7">
              <w:t>Как осуществляется обеспечение интересов инвесторов по возврату финансовых ресурсов?</w:t>
            </w:r>
            <w:r w:rsidR="000501E9" w:rsidRPr="00B463F7">
              <w:t xml:space="preserve"> </w:t>
            </w:r>
          </w:p>
          <w:p w14:paraId="4ED3A108" w14:textId="77777777" w:rsidR="000501E9" w:rsidRPr="00B463F7" w:rsidRDefault="000501E9" w:rsidP="00547A40">
            <w:pPr>
              <w:pStyle w:val="ac"/>
              <w:ind w:left="709"/>
              <w:jc w:val="both"/>
            </w:pPr>
          </w:p>
          <w:p w14:paraId="45855C65" w14:textId="7E18518E" w:rsidR="006A683A" w:rsidRPr="00B463F7" w:rsidRDefault="006A683A" w:rsidP="0062304E">
            <w:pPr>
              <w:pStyle w:val="ac"/>
              <w:ind w:left="709"/>
              <w:jc w:val="both"/>
              <w:rPr>
                <w:rFonts w:eastAsia="Calibri"/>
              </w:rPr>
            </w:pPr>
            <w:r w:rsidRPr="00B463F7">
              <w:rPr>
                <w:bCs/>
              </w:rPr>
              <w:t>Рекомендуемые источники: 8.1. 8.2., 8.3, 8.</w:t>
            </w:r>
            <w:r w:rsidR="0029455D">
              <w:rPr>
                <w:bCs/>
              </w:rPr>
              <w:t>5</w:t>
            </w:r>
            <w:r w:rsidRPr="00B463F7">
              <w:rPr>
                <w:bCs/>
              </w:rPr>
              <w:t>.</w:t>
            </w:r>
            <w:r w:rsidR="0029455D" w:rsidRPr="00B463F7">
              <w:rPr>
                <w:rFonts w:eastAsia="Calibri"/>
              </w:rPr>
              <w:t xml:space="preserve"> </w:t>
            </w:r>
            <w:r w:rsidRPr="00B463F7">
              <w:rPr>
                <w:rFonts w:eastAsia="Calibri"/>
              </w:rPr>
              <w:t>Интернет-ресурсы: 9.1, 9.2, 9.5, 9.6, 9.7, 9.8, 9.9.</w:t>
            </w:r>
            <w:r w:rsidRPr="00B463F7">
              <w:t>, 9.10, 9.12</w:t>
            </w:r>
          </w:p>
        </w:tc>
        <w:tc>
          <w:tcPr>
            <w:tcW w:w="1701" w:type="dxa"/>
          </w:tcPr>
          <w:p w14:paraId="4BC7CA65" w14:textId="77777777" w:rsidR="006A683A" w:rsidRPr="00B463F7" w:rsidRDefault="006A683A" w:rsidP="00250823">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lastRenderedPageBreak/>
              <w:t xml:space="preserve">Опрос, устные ответы студентов, сообщения и доклады по теме с последующим обсуждением. </w:t>
            </w:r>
          </w:p>
          <w:p w14:paraId="4AAC638D" w14:textId="19D54251" w:rsidR="006A683A" w:rsidRPr="00B463F7" w:rsidRDefault="006A683A" w:rsidP="00250823">
            <w:pPr>
              <w:widowControl w:val="0"/>
              <w:autoSpaceDE w:val="0"/>
              <w:autoSpaceDN w:val="0"/>
              <w:adjustRightInd w:val="0"/>
              <w:spacing w:line="240" w:lineRule="auto"/>
              <w:rPr>
                <w:rFonts w:ascii="Times New Roman" w:eastAsia="Calibri" w:hAnsi="Times New Roman" w:cs="Times New Roman"/>
                <w:sz w:val="24"/>
                <w:szCs w:val="24"/>
              </w:rPr>
            </w:pPr>
          </w:p>
        </w:tc>
      </w:tr>
      <w:tr w:rsidR="006A683A" w:rsidRPr="00B463F7" w14:paraId="4B693584" w14:textId="77777777" w:rsidTr="00E37C7A">
        <w:trPr>
          <w:jc w:val="center"/>
        </w:trPr>
        <w:tc>
          <w:tcPr>
            <w:tcW w:w="2552" w:type="dxa"/>
          </w:tcPr>
          <w:p w14:paraId="44DAE454" w14:textId="77777777" w:rsidR="006A683A" w:rsidRPr="00B463F7" w:rsidRDefault="006A683A" w:rsidP="00250823">
            <w:pPr>
              <w:shd w:val="clear" w:color="auto" w:fill="FFFFFF"/>
              <w:tabs>
                <w:tab w:val="left" w:pos="993"/>
              </w:tabs>
              <w:spacing w:after="0" w:line="240" w:lineRule="auto"/>
              <w:ind w:right="10"/>
              <w:rPr>
                <w:rFonts w:ascii="Times New Roman" w:hAnsi="Times New Roman" w:cs="Times New Roman"/>
                <w:bCs/>
                <w:iCs/>
                <w:sz w:val="24"/>
                <w:szCs w:val="24"/>
              </w:rPr>
            </w:pPr>
            <w:r w:rsidRPr="00B463F7">
              <w:rPr>
                <w:rFonts w:ascii="Times New Roman" w:eastAsia="Calibri" w:hAnsi="Times New Roman" w:cs="Times New Roman"/>
                <w:sz w:val="24"/>
                <w:szCs w:val="24"/>
              </w:rPr>
              <w:t xml:space="preserve">Тема 3. </w:t>
            </w:r>
            <w:r w:rsidRPr="00B463F7">
              <w:rPr>
                <w:rFonts w:ascii="Times New Roman" w:hAnsi="Times New Roman" w:cs="Times New Roman"/>
                <w:sz w:val="24"/>
                <w:szCs w:val="24"/>
              </w:rPr>
              <w:t>Оценка эффективности проекта в рамках проектного финансирования</w:t>
            </w:r>
          </w:p>
          <w:p w14:paraId="1C7651D8" w14:textId="77777777" w:rsidR="006A683A" w:rsidRPr="00B463F7" w:rsidRDefault="006A683A" w:rsidP="00250823">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p>
        </w:tc>
        <w:tc>
          <w:tcPr>
            <w:tcW w:w="5807" w:type="dxa"/>
          </w:tcPr>
          <w:p w14:paraId="022E9175" w14:textId="77777777" w:rsidR="006A683A" w:rsidRPr="00B463F7" w:rsidRDefault="006A683A" w:rsidP="00250823">
            <w:pPr>
              <w:pStyle w:val="ac"/>
              <w:numPr>
                <w:ilvl w:val="0"/>
                <w:numId w:val="18"/>
              </w:numPr>
              <w:autoSpaceDE w:val="0"/>
              <w:autoSpaceDN w:val="0"/>
              <w:adjustRightInd w:val="0"/>
              <w:ind w:left="851" w:hanging="284"/>
            </w:pPr>
            <w:r w:rsidRPr="00B463F7">
              <w:t xml:space="preserve">Охарактеризуйте составные элементы денежного потока инвестиционного проекта. </w:t>
            </w:r>
          </w:p>
          <w:p w14:paraId="4F8EDBA4" w14:textId="77777777" w:rsidR="006A683A" w:rsidRPr="00B463F7" w:rsidRDefault="006A683A" w:rsidP="00250823">
            <w:pPr>
              <w:pStyle w:val="ac"/>
              <w:numPr>
                <w:ilvl w:val="0"/>
                <w:numId w:val="18"/>
              </w:numPr>
              <w:autoSpaceDE w:val="0"/>
              <w:autoSpaceDN w:val="0"/>
              <w:adjustRightInd w:val="0"/>
              <w:ind w:left="851" w:hanging="284"/>
            </w:pPr>
            <w:r w:rsidRPr="00B463F7">
              <w:t>Дайте характеристику основных критериев оценки эффективности инвестиционных проектов в проектном финансировании.</w:t>
            </w:r>
          </w:p>
          <w:p w14:paraId="368D0DE1" w14:textId="77777777" w:rsidR="006A683A" w:rsidRPr="00B463F7" w:rsidRDefault="006A683A" w:rsidP="00250823">
            <w:pPr>
              <w:pStyle w:val="ac"/>
              <w:numPr>
                <w:ilvl w:val="0"/>
                <w:numId w:val="18"/>
              </w:numPr>
              <w:autoSpaceDE w:val="0"/>
              <w:autoSpaceDN w:val="0"/>
              <w:adjustRightInd w:val="0"/>
              <w:ind w:left="851" w:hanging="284"/>
            </w:pPr>
            <w:r w:rsidRPr="00B463F7">
              <w:t>Как рассчитывается внутренняя норма доходности?</w:t>
            </w:r>
          </w:p>
          <w:p w14:paraId="5C5A3F69" w14:textId="77777777" w:rsidR="00357621" w:rsidRPr="00B463F7" w:rsidRDefault="006A683A" w:rsidP="00250823">
            <w:pPr>
              <w:pStyle w:val="ac"/>
              <w:numPr>
                <w:ilvl w:val="0"/>
                <w:numId w:val="18"/>
              </w:numPr>
              <w:autoSpaceDE w:val="0"/>
              <w:autoSpaceDN w:val="0"/>
              <w:adjustRightInd w:val="0"/>
              <w:ind w:left="851" w:hanging="284"/>
            </w:pPr>
            <w:r w:rsidRPr="00B463F7">
              <w:t xml:space="preserve">Как обеспечить рациональное сочетание социально-экономической и коммерческой привлекательности проекта? </w:t>
            </w:r>
          </w:p>
          <w:p w14:paraId="0D3F94B6" w14:textId="77777777" w:rsidR="000501E9" w:rsidRPr="00B463F7" w:rsidRDefault="006A683A" w:rsidP="00250823">
            <w:pPr>
              <w:pStyle w:val="ac"/>
              <w:numPr>
                <w:ilvl w:val="0"/>
                <w:numId w:val="18"/>
              </w:numPr>
              <w:autoSpaceDE w:val="0"/>
              <w:autoSpaceDN w:val="0"/>
              <w:adjustRightInd w:val="0"/>
              <w:ind w:left="851" w:hanging="284"/>
              <w:rPr>
                <w:bCs/>
              </w:rPr>
            </w:pPr>
            <w:r w:rsidRPr="00B463F7">
              <w:t xml:space="preserve">Как осуществляется анализ инвестиционного проекта с помощью программного продукта </w:t>
            </w:r>
            <w:r w:rsidRPr="00B463F7">
              <w:rPr>
                <w:lang w:val="en-US"/>
              </w:rPr>
              <w:t>Project</w:t>
            </w:r>
            <w:r w:rsidRPr="00B463F7">
              <w:t xml:space="preserve"> </w:t>
            </w:r>
            <w:r w:rsidRPr="00B463F7">
              <w:rPr>
                <w:lang w:val="en-US"/>
              </w:rPr>
              <w:t>Expert</w:t>
            </w:r>
            <w:r w:rsidRPr="00B463F7">
              <w:t>?</w:t>
            </w:r>
          </w:p>
          <w:p w14:paraId="5B38BD5E" w14:textId="77777777" w:rsidR="000501E9" w:rsidRPr="00B463F7" w:rsidRDefault="000501E9" w:rsidP="00250823">
            <w:pPr>
              <w:pStyle w:val="ac"/>
              <w:autoSpaceDE w:val="0"/>
              <w:autoSpaceDN w:val="0"/>
              <w:adjustRightInd w:val="0"/>
              <w:ind w:left="851"/>
              <w:rPr>
                <w:bCs/>
              </w:rPr>
            </w:pPr>
            <w:r w:rsidRPr="00B463F7">
              <w:t xml:space="preserve"> </w:t>
            </w:r>
          </w:p>
          <w:p w14:paraId="7AEF638B" w14:textId="7830BE7D" w:rsidR="006A683A" w:rsidRPr="00B463F7" w:rsidRDefault="006A683A" w:rsidP="0062304E">
            <w:pPr>
              <w:pStyle w:val="ac"/>
              <w:autoSpaceDE w:val="0"/>
              <w:autoSpaceDN w:val="0"/>
              <w:adjustRightInd w:val="0"/>
              <w:ind w:left="851"/>
              <w:rPr>
                <w:rFonts w:eastAsia="Calibri"/>
              </w:rPr>
            </w:pPr>
            <w:r w:rsidRPr="00B463F7">
              <w:rPr>
                <w:bCs/>
              </w:rPr>
              <w:t>Рекомендуемые источники: 8.1</w:t>
            </w:r>
            <w:r w:rsidR="0029455D">
              <w:rPr>
                <w:bCs/>
              </w:rPr>
              <w:t>,</w:t>
            </w:r>
            <w:r w:rsidRPr="00B463F7">
              <w:rPr>
                <w:bCs/>
              </w:rPr>
              <w:t xml:space="preserve">8.2. 8.7, </w:t>
            </w:r>
            <w:r w:rsidRPr="00B463F7">
              <w:rPr>
                <w:rFonts w:eastAsia="Calibri"/>
              </w:rPr>
              <w:t>Интернет-ресурсы: 9.1, 9.2, 9.4, 9.5, 9.6, 9.7, 9.8, 9.9</w:t>
            </w:r>
            <w:r w:rsidR="0062304E">
              <w:t>, 9.11, 9.12</w:t>
            </w:r>
          </w:p>
        </w:tc>
        <w:tc>
          <w:tcPr>
            <w:tcW w:w="1701" w:type="dxa"/>
          </w:tcPr>
          <w:p w14:paraId="190CB9C3" w14:textId="77777777" w:rsidR="006A683A" w:rsidRPr="00B463F7" w:rsidRDefault="006A683A" w:rsidP="00250823">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t xml:space="preserve">Опрос, устные ответы студентов, сообщения и доклады по теме с последующим обсуждением. </w:t>
            </w:r>
          </w:p>
          <w:p w14:paraId="183F31E1" w14:textId="41020A25" w:rsidR="006A683A" w:rsidRPr="00B463F7" w:rsidRDefault="006A683A" w:rsidP="00250823">
            <w:pPr>
              <w:widowControl w:val="0"/>
              <w:autoSpaceDE w:val="0"/>
              <w:autoSpaceDN w:val="0"/>
              <w:adjustRightInd w:val="0"/>
              <w:spacing w:line="240" w:lineRule="auto"/>
              <w:rPr>
                <w:rFonts w:ascii="Times New Roman" w:eastAsia="Calibri" w:hAnsi="Times New Roman" w:cs="Times New Roman"/>
                <w:sz w:val="24"/>
                <w:szCs w:val="24"/>
              </w:rPr>
            </w:pPr>
          </w:p>
        </w:tc>
      </w:tr>
      <w:tr w:rsidR="006A683A" w:rsidRPr="00B463F7" w14:paraId="7145AF9C" w14:textId="77777777" w:rsidTr="00E37C7A">
        <w:trPr>
          <w:jc w:val="center"/>
        </w:trPr>
        <w:tc>
          <w:tcPr>
            <w:tcW w:w="2552" w:type="dxa"/>
          </w:tcPr>
          <w:p w14:paraId="1E36EC4F" w14:textId="77777777" w:rsidR="006A683A" w:rsidRPr="00B463F7" w:rsidRDefault="006A683A" w:rsidP="00250823">
            <w:pPr>
              <w:tabs>
                <w:tab w:val="right" w:pos="2230"/>
              </w:tabs>
              <w:spacing w:line="240" w:lineRule="auto"/>
              <w:rPr>
                <w:rFonts w:ascii="Times New Roman" w:eastAsia="Calibri" w:hAnsi="Times New Roman" w:cs="Times New Roman"/>
                <w:sz w:val="24"/>
                <w:szCs w:val="24"/>
              </w:rPr>
            </w:pPr>
            <w:r w:rsidRPr="00B463F7">
              <w:rPr>
                <w:rFonts w:ascii="Times New Roman" w:eastAsia="Times New Roman" w:hAnsi="Times New Roman" w:cs="Times New Roman"/>
                <w:bCs/>
                <w:sz w:val="24"/>
                <w:szCs w:val="24"/>
              </w:rPr>
              <w:t xml:space="preserve">Тема 4. </w:t>
            </w:r>
            <w:r w:rsidRPr="00B463F7">
              <w:rPr>
                <w:rFonts w:ascii="Times New Roman" w:hAnsi="Times New Roman" w:cs="Times New Roman"/>
                <w:sz w:val="24"/>
                <w:szCs w:val="24"/>
              </w:rPr>
              <w:t>Международный опыт финансирования проекта</w:t>
            </w:r>
          </w:p>
        </w:tc>
        <w:tc>
          <w:tcPr>
            <w:tcW w:w="5807" w:type="dxa"/>
          </w:tcPr>
          <w:p w14:paraId="3C1466FE" w14:textId="77777777" w:rsidR="006A683A" w:rsidRPr="00B463F7" w:rsidRDefault="006A683A" w:rsidP="00250823">
            <w:pPr>
              <w:pStyle w:val="ac"/>
              <w:numPr>
                <w:ilvl w:val="0"/>
                <w:numId w:val="19"/>
              </w:numPr>
            </w:pPr>
            <w:r w:rsidRPr="00B463F7">
              <w:t>В чем заключаются особенности финансирования с полным и ограниченным регрессом на заемщика, а также без регресса?</w:t>
            </w:r>
          </w:p>
          <w:p w14:paraId="75C0055F" w14:textId="77777777" w:rsidR="006A683A" w:rsidRPr="00B463F7" w:rsidRDefault="006A683A" w:rsidP="00250823">
            <w:pPr>
              <w:pStyle w:val="ac"/>
              <w:numPr>
                <w:ilvl w:val="0"/>
                <w:numId w:val="19"/>
              </w:numPr>
            </w:pPr>
            <w:r w:rsidRPr="00B463F7">
              <w:t xml:space="preserve">Дайте классификацию источников финансирования долгосрочных инвестиций и видов проектного финансирования по источникам финансовых ресурсов. </w:t>
            </w:r>
          </w:p>
          <w:p w14:paraId="629B0B51" w14:textId="77777777" w:rsidR="006A683A" w:rsidRPr="00B463F7" w:rsidRDefault="006A683A" w:rsidP="00250823">
            <w:pPr>
              <w:pStyle w:val="ac"/>
              <w:numPr>
                <w:ilvl w:val="0"/>
                <w:numId w:val="19"/>
              </w:numPr>
            </w:pPr>
            <w:r w:rsidRPr="00B463F7">
              <w:t xml:space="preserve">Дайте характеристику международный лизинга и преимуществ его использования при проектном финансировании. </w:t>
            </w:r>
          </w:p>
          <w:p w14:paraId="710DFB5D" w14:textId="77777777" w:rsidR="006A683A" w:rsidRPr="00B463F7" w:rsidRDefault="006A683A" w:rsidP="00250823">
            <w:pPr>
              <w:pStyle w:val="ac"/>
              <w:numPr>
                <w:ilvl w:val="0"/>
                <w:numId w:val="19"/>
              </w:numPr>
            </w:pPr>
            <w:r w:rsidRPr="00B463F7">
              <w:t>В чем заключаются возможности использования в качестве источника средств для финансирования инвестиционных проектов свободного потока наличности, амортизационного фонда, прибыли, и изменений в оборотном капитале?</w:t>
            </w:r>
          </w:p>
          <w:p w14:paraId="40710FED" w14:textId="77777777" w:rsidR="000501E9" w:rsidRPr="00B463F7" w:rsidRDefault="006A683A" w:rsidP="00250823">
            <w:pPr>
              <w:pStyle w:val="ac"/>
              <w:numPr>
                <w:ilvl w:val="0"/>
                <w:numId w:val="19"/>
              </w:numPr>
              <w:rPr>
                <w:bCs/>
              </w:rPr>
            </w:pPr>
            <w:r w:rsidRPr="00B463F7">
              <w:t>Дайте характеристику эффекта финансового рычага и цены капитала.</w:t>
            </w:r>
            <w:r w:rsidR="000501E9" w:rsidRPr="00B463F7">
              <w:t xml:space="preserve"> </w:t>
            </w:r>
          </w:p>
          <w:p w14:paraId="6D06463C" w14:textId="59C29CB3" w:rsidR="000501E9" w:rsidRPr="00B463F7" w:rsidRDefault="006A683A" w:rsidP="00250823">
            <w:pPr>
              <w:pStyle w:val="ac"/>
              <w:rPr>
                <w:bCs/>
              </w:rPr>
            </w:pPr>
            <w:r w:rsidRPr="00B463F7">
              <w:rPr>
                <w:bCs/>
              </w:rPr>
              <w:t>Рекомендуемые источники: 8.1.</w:t>
            </w:r>
            <w:r w:rsidR="0029455D">
              <w:rPr>
                <w:bCs/>
              </w:rPr>
              <w:t>, 8.2. 8.3</w:t>
            </w:r>
            <w:r w:rsidRPr="00B463F7">
              <w:rPr>
                <w:bCs/>
              </w:rPr>
              <w:t xml:space="preserve">, </w:t>
            </w:r>
          </w:p>
          <w:p w14:paraId="24C15992" w14:textId="53C8579A" w:rsidR="006A683A" w:rsidRPr="00B463F7" w:rsidRDefault="006A683A" w:rsidP="0062304E">
            <w:pPr>
              <w:pStyle w:val="ac"/>
              <w:rPr>
                <w:rFonts w:eastAsia="Calibri"/>
              </w:rPr>
            </w:pPr>
            <w:r w:rsidRPr="00B463F7">
              <w:rPr>
                <w:rFonts w:eastAsia="Calibri"/>
              </w:rPr>
              <w:t>Интернет-ресурсы: 9.1, 9.2, 9.4, 9.5, 9.6, 9.7, 9.8, 9.9, 9.10</w:t>
            </w:r>
            <w:r w:rsidRPr="00B463F7">
              <w:t>, 9.11</w:t>
            </w:r>
            <w:r w:rsidR="0062304E">
              <w:t xml:space="preserve">, </w:t>
            </w:r>
            <w:r w:rsidR="0062304E" w:rsidRPr="00B463F7">
              <w:t>9.12</w:t>
            </w:r>
          </w:p>
        </w:tc>
        <w:tc>
          <w:tcPr>
            <w:tcW w:w="1701" w:type="dxa"/>
          </w:tcPr>
          <w:p w14:paraId="1AC777A5" w14:textId="42233EE4" w:rsidR="006A683A" w:rsidRPr="00B463F7" w:rsidRDefault="006A683A" w:rsidP="00A357AE">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t xml:space="preserve">Опрос, анализ отчетности банка, решение задач. </w:t>
            </w:r>
          </w:p>
        </w:tc>
      </w:tr>
      <w:tr w:rsidR="006A683A" w:rsidRPr="00B463F7" w14:paraId="15EC09C9" w14:textId="77777777" w:rsidTr="00E37C7A">
        <w:trPr>
          <w:jc w:val="center"/>
        </w:trPr>
        <w:tc>
          <w:tcPr>
            <w:tcW w:w="2552" w:type="dxa"/>
          </w:tcPr>
          <w:p w14:paraId="196ED621" w14:textId="77777777" w:rsidR="006A683A" w:rsidRPr="00B463F7" w:rsidRDefault="006A683A" w:rsidP="00250823">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t>Тема 5.</w:t>
            </w:r>
            <w:r w:rsidRPr="00B463F7">
              <w:rPr>
                <w:rFonts w:ascii="Times New Roman" w:hAnsi="Times New Roman" w:cs="Times New Roman"/>
                <w:sz w:val="24"/>
                <w:szCs w:val="24"/>
              </w:rPr>
              <w:t xml:space="preserve"> Участие банков в проектном финансировании</w:t>
            </w:r>
          </w:p>
        </w:tc>
        <w:tc>
          <w:tcPr>
            <w:tcW w:w="5807" w:type="dxa"/>
          </w:tcPr>
          <w:p w14:paraId="4C197D8A" w14:textId="77777777" w:rsidR="006A683A" w:rsidRPr="00B463F7" w:rsidRDefault="006A683A" w:rsidP="00250823">
            <w:pPr>
              <w:pStyle w:val="ac"/>
              <w:numPr>
                <w:ilvl w:val="0"/>
                <w:numId w:val="20"/>
              </w:numPr>
              <w:autoSpaceDE w:val="0"/>
              <w:autoSpaceDN w:val="0"/>
              <w:adjustRightInd w:val="0"/>
            </w:pPr>
            <w:r w:rsidRPr="00B463F7">
              <w:t xml:space="preserve">В чем заключается роль и функции банков в процессе реализации проектного финансирования. </w:t>
            </w:r>
          </w:p>
          <w:p w14:paraId="08F1F0E7" w14:textId="77777777" w:rsidR="006A683A" w:rsidRPr="00B463F7" w:rsidRDefault="006A683A" w:rsidP="00250823">
            <w:pPr>
              <w:pStyle w:val="ac"/>
              <w:numPr>
                <w:ilvl w:val="0"/>
                <w:numId w:val="20"/>
              </w:numPr>
              <w:autoSpaceDE w:val="0"/>
              <w:autoSpaceDN w:val="0"/>
              <w:adjustRightInd w:val="0"/>
            </w:pPr>
            <w:r w:rsidRPr="00B463F7">
              <w:t xml:space="preserve">Дайте характеристику участия банков в инвестиционном кредитовании, проектном финансировании и финансировании строительных проектов. </w:t>
            </w:r>
          </w:p>
          <w:p w14:paraId="44B37242" w14:textId="29803D96" w:rsidR="006A683A" w:rsidRPr="00B463F7" w:rsidRDefault="006A683A" w:rsidP="00250823">
            <w:pPr>
              <w:pStyle w:val="ac"/>
              <w:numPr>
                <w:ilvl w:val="0"/>
                <w:numId w:val="20"/>
              </w:numPr>
              <w:autoSpaceDE w:val="0"/>
              <w:autoSpaceDN w:val="0"/>
              <w:adjustRightInd w:val="0"/>
            </w:pPr>
            <w:r w:rsidRPr="00B463F7">
              <w:lastRenderedPageBreak/>
              <w:t>Охар</w:t>
            </w:r>
            <w:r w:rsidR="00F927CC">
              <w:t xml:space="preserve">актеризуйте подходы банков при </w:t>
            </w:r>
            <w:r w:rsidRPr="00B463F7">
              <w:t xml:space="preserve">оценке кредитоспособности заемщиков и анализе предоставляемой заемщиками документации. </w:t>
            </w:r>
          </w:p>
          <w:p w14:paraId="33332B7D" w14:textId="77777777" w:rsidR="009E0F45" w:rsidRPr="00B463F7" w:rsidRDefault="006A683A" w:rsidP="00250823">
            <w:pPr>
              <w:pStyle w:val="ac"/>
              <w:numPr>
                <w:ilvl w:val="0"/>
                <w:numId w:val="20"/>
              </w:numPr>
              <w:autoSpaceDE w:val="0"/>
              <w:autoSpaceDN w:val="0"/>
              <w:adjustRightInd w:val="0"/>
              <w:rPr>
                <w:bCs/>
              </w:rPr>
            </w:pPr>
            <w:r w:rsidRPr="00B463F7">
              <w:t xml:space="preserve">Дайте характеристику других методов управления кредитным риском и особенностей работы банка с проблемными кредитами. </w:t>
            </w:r>
          </w:p>
          <w:p w14:paraId="0C26A49F" w14:textId="767075D4" w:rsidR="006A683A" w:rsidRPr="00B463F7" w:rsidRDefault="006A683A" w:rsidP="0062304E">
            <w:pPr>
              <w:pStyle w:val="ac"/>
              <w:autoSpaceDE w:val="0"/>
              <w:autoSpaceDN w:val="0"/>
              <w:adjustRightInd w:val="0"/>
              <w:rPr>
                <w:rFonts w:eastAsia="Calibri"/>
              </w:rPr>
            </w:pPr>
            <w:r w:rsidRPr="00B463F7">
              <w:rPr>
                <w:bCs/>
              </w:rPr>
              <w:t>Рекомендуемые источники</w:t>
            </w:r>
            <w:r w:rsidR="009E0F45" w:rsidRPr="00B463F7">
              <w:rPr>
                <w:bCs/>
              </w:rPr>
              <w:t>:</w:t>
            </w:r>
            <w:r w:rsidRPr="00B463F7">
              <w:rPr>
                <w:bCs/>
              </w:rPr>
              <w:t xml:space="preserve"> 8.1.</w:t>
            </w:r>
            <w:r w:rsidR="0029455D">
              <w:rPr>
                <w:bCs/>
              </w:rPr>
              <w:t>, 8.</w:t>
            </w:r>
            <w:r w:rsidRPr="00B463F7">
              <w:rPr>
                <w:bCs/>
              </w:rPr>
              <w:t xml:space="preserve">2, 8.2.2, 8.3, </w:t>
            </w:r>
            <w:r w:rsidRPr="00B463F7">
              <w:rPr>
                <w:rFonts w:eastAsia="Calibri"/>
              </w:rPr>
              <w:t>Интернет-ресурсы: 9.1, 9.3, 9.6, 9.7, 9.8, 9.9, 9.10</w:t>
            </w:r>
            <w:r w:rsidRPr="00B463F7">
              <w:t>, 9.11, 9.12</w:t>
            </w:r>
          </w:p>
        </w:tc>
        <w:tc>
          <w:tcPr>
            <w:tcW w:w="1701" w:type="dxa"/>
          </w:tcPr>
          <w:p w14:paraId="51961BE8" w14:textId="77777777" w:rsidR="006A683A" w:rsidRPr="00B463F7" w:rsidRDefault="006A683A" w:rsidP="00250823">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lastRenderedPageBreak/>
              <w:t xml:space="preserve">Опрос, устные ответы студентов, сообщения и доклады по теме с </w:t>
            </w:r>
            <w:r w:rsidRPr="00B463F7">
              <w:rPr>
                <w:rFonts w:ascii="Times New Roman" w:eastAsia="Calibri" w:hAnsi="Times New Roman" w:cs="Times New Roman"/>
                <w:sz w:val="24"/>
                <w:szCs w:val="24"/>
              </w:rPr>
              <w:lastRenderedPageBreak/>
              <w:t xml:space="preserve">последующим обсуждением. </w:t>
            </w:r>
          </w:p>
          <w:p w14:paraId="06B9833A" w14:textId="088FFC66" w:rsidR="006A683A" w:rsidRPr="00B463F7" w:rsidRDefault="006A683A" w:rsidP="00250823">
            <w:pPr>
              <w:widowControl w:val="0"/>
              <w:autoSpaceDE w:val="0"/>
              <w:autoSpaceDN w:val="0"/>
              <w:adjustRightInd w:val="0"/>
              <w:spacing w:line="240" w:lineRule="auto"/>
              <w:rPr>
                <w:rFonts w:ascii="Times New Roman" w:eastAsia="Calibri" w:hAnsi="Times New Roman" w:cs="Times New Roman"/>
                <w:sz w:val="24"/>
                <w:szCs w:val="24"/>
              </w:rPr>
            </w:pPr>
          </w:p>
        </w:tc>
      </w:tr>
      <w:tr w:rsidR="006A683A" w:rsidRPr="00B463F7" w14:paraId="4C1E2281" w14:textId="77777777" w:rsidTr="00E37C7A">
        <w:trPr>
          <w:jc w:val="center"/>
        </w:trPr>
        <w:tc>
          <w:tcPr>
            <w:tcW w:w="2552" w:type="dxa"/>
          </w:tcPr>
          <w:p w14:paraId="1B4022F6" w14:textId="77777777" w:rsidR="006A683A" w:rsidRPr="00B463F7" w:rsidRDefault="006A683A" w:rsidP="00250823">
            <w:pPr>
              <w:widowControl w:val="0"/>
              <w:autoSpaceDE w:val="0"/>
              <w:autoSpaceDN w:val="0"/>
              <w:adjustRightInd w:val="0"/>
              <w:spacing w:after="0" w:line="240" w:lineRule="auto"/>
              <w:rPr>
                <w:rFonts w:ascii="Times New Roman" w:hAnsi="Times New Roman" w:cs="Times New Roman"/>
                <w:sz w:val="24"/>
                <w:szCs w:val="24"/>
              </w:rPr>
            </w:pPr>
            <w:r w:rsidRPr="00B463F7">
              <w:rPr>
                <w:rFonts w:ascii="Times New Roman" w:hAnsi="Times New Roman" w:cs="Times New Roman"/>
                <w:sz w:val="24"/>
                <w:szCs w:val="24"/>
              </w:rPr>
              <w:lastRenderedPageBreak/>
              <w:t xml:space="preserve">Тема </w:t>
            </w:r>
            <w:r w:rsidRPr="00B463F7">
              <w:rPr>
                <w:rFonts w:ascii="Times New Roman" w:eastAsia="Calibri" w:hAnsi="Times New Roman" w:cs="Times New Roman"/>
                <w:sz w:val="24"/>
                <w:szCs w:val="24"/>
              </w:rPr>
              <w:t xml:space="preserve">6. </w:t>
            </w:r>
            <w:r w:rsidRPr="00B463F7">
              <w:rPr>
                <w:rFonts w:ascii="Times New Roman" w:eastAsia="Times New Roman" w:hAnsi="Times New Roman" w:cs="Times New Roman"/>
                <w:sz w:val="24"/>
                <w:szCs w:val="24"/>
              </w:rPr>
              <w:t xml:space="preserve"> Международная практика управления рисками проектного финансирования</w:t>
            </w:r>
          </w:p>
          <w:p w14:paraId="068A0107" w14:textId="77777777" w:rsidR="006A683A" w:rsidRPr="00B463F7" w:rsidRDefault="006A683A" w:rsidP="00250823">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p>
        </w:tc>
        <w:tc>
          <w:tcPr>
            <w:tcW w:w="5807" w:type="dxa"/>
          </w:tcPr>
          <w:p w14:paraId="77560BDB" w14:textId="77777777" w:rsidR="006A683A" w:rsidRPr="00B463F7" w:rsidRDefault="006A683A" w:rsidP="00250823">
            <w:pPr>
              <w:pStyle w:val="ac"/>
              <w:numPr>
                <w:ilvl w:val="0"/>
                <w:numId w:val="21"/>
              </w:numPr>
              <w:autoSpaceDE w:val="0"/>
              <w:autoSpaceDN w:val="0"/>
              <w:adjustRightInd w:val="0"/>
              <w:rPr>
                <w:rFonts w:eastAsia="Calibri"/>
              </w:rPr>
            </w:pPr>
            <w:r w:rsidRPr="00B463F7">
              <w:rPr>
                <w:rFonts w:eastAsia="Calibri"/>
                <w:bCs/>
              </w:rPr>
              <w:t xml:space="preserve">Охарактеризуйте </w:t>
            </w:r>
            <w:r w:rsidRPr="00B463F7">
              <w:t xml:space="preserve">экономическую природу проектных рисков и их возможное влияние на показатели эффективности долгосрочного инвестирования. </w:t>
            </w:r>
          </w:p>
          <w:p w14:paraId="3B11D81B" w14:textId="77777777" w:rsidR="006A683A" w:rsidRPr="00B463F7" w:rsidRDefault="006A683A" w:rsidP="00250823">
            <w:pPr>
              <w:pStyle w:val="ac"/>
              <w:numPr>
                <w:ilvl w:val="0"/>
                <w:numId w:val="21"/>
              </w:numPr>
              <w:autoSpaceDE w:val="0"/>
              <w:autoSpaceDN w:val="0"/>
              <w:adjustRightInd w:val="0"/>
              <w:rPr>
                <w:rFonts w:eastAsia="Calibri"/>
              </w:rPr>
            </w:pPr>
            <w:r w:rsidRPr="00B463F7">
              <w:rPr>
                <w:rFonts w:eastAsia="Calibri"/>
              </w:rPr>
              <w:t xml:space="preserve">Дайте развернутую </w:t>
            </w:r>
            <w:r w:rsidRPr="00B463F7">
              <w:t>классификацию рисков проектного финансирования.</w:t>
            </w:r>
          </w:p>
          <w:p w14:paraId="369C4DEA" w14:textId="77777777" w:rsidR="006A683A" w:rsidRPr="00B463F7" w:rsidRDefault="006A683A" w:rsidP="00250823">
            <w:pPr>
              <w:pStyle w:val="ac"/>
              <w:numPr>
                <w:ilvl w:val="0"/>
                <w:numId w:val="21"/>
              </w:numPr>
              <w:autoSpaceDE w:val="0"/>
              <w:autoSpaceDN w:val="0"/>
              <w:adjustRightInd w:val="0"/>
              <w:rPr>
                <w:rFonts w:eastAsia="Calibri"/>
              </w:rPr>
            </w:pPr>
            <w:r w:rsidRPr="00B463F7">
              <w:t xml:space="preserve">Охарактеризуйте особенности проведения анализ рисков проектного финансирования и их оценки на разных стадиях жизненного цикла проекта. </w:t>
            </w:r>
          </w:p>
          <w:p w14:paraId="2565D623" w14:textId="77777777" w:rsidR="006A683A" w:rsidRPr="00B463F7" w:rsidRDefault="006A683A" w:rsidP="00250823">
            <w:pPr>
              <w:pStyle w:val="ac"/>
              <w:numPr>
                <w:ilvl w:val="0"/>
                <w:numId w:val="21"/>
              </w:numPr>
              <w:autoSpaceDE w:val="0"/>
              <w:autoSpaceDN w:val="0"/>
              <w:adjustRightInd w:val="0"/>
              <w:rPr>
                <w:rFonts w:eastAsia="Calibri"/>
              </w:rPr>
            </w:pPr>
            <w:r w:rsidRPr="00B463F7">
              <w:rPr>
                <w:rFonts w:eastAsia="Calibri"/>
                <w:bCs/>
              </w:rPr>
              <w:t xml:space="preserve">В чем заключается </w:t>
            </w:r>
            <w:r w:rsidRPr="00B463F7">
              <w:t>роль инвестиционных экспертов и консультантов в управлении рисками?</w:t>
            </w:r>
          </w:p>
          <w:p w14:paraId="4ED4C52C" w14:textId="77777777" w:rsidR="006A683A" w:rsidRPr="00B463F7" w:rsidRDefault="006A683A" w:rsidP="00250823">
            <w:pPr>
              <w:pStyle w:val="ac"/>
              <w:numPr>
                <w:ilvl w:val="0"/>
                <w:numId w:val="21"/>
              </w:numPr>
              <w:autoSpaceDE w:val="0"/>
              <w:autoSpaceDN w:val="0"/>
              <w:adjustRightInd w:val="0"/>
              <w:rPr>
                <w:rFonts w:eastAsia="Calibri"/>
              </w:rPr>
            </w:pPr>
            <w:r w:rsidRPr="00B463F7">
              <w:rPr>
                <w:rFonts w:eastAsia="Calibri"/>
                <w:bCs/>
              </w:rPr>
              <w:t>Охарактеризуйте такие м</w:t>
            </w:r>
            <w:r w:rsidRPr="00B463F7">
              <w:t xml:space="preserve">етоды управления рисками, как гарантии, страхование, хеджирование. </w:t>
            </w:r>
          </w:p>
          <w:p w14:paraId="539CF543" w14:textId="18BB3D9B" w:rsidR="009E0F45" w:rsidRPr="00B463F7" w:rsidRDefault="0029455D" w:rsidP="00250823">
            <w:pPr>
              <w:pStyle w:val="ac"/>
              <w:numPr>
                <w:ilvl w:val="0"/>
                <w:numId w:val="21"/>
              </w:numPr>
              <w:autoSpaceDE w:val="0"/>
              <w:autoSpaceDN w:val="0"/>
              <w:adjustRightInd w:val="0"/>
              <w:ind w:firstLine="360"/>
              <w:rPr>
                <w:bCs/>
              </w:rPr>
            </w:pPr>
            <w:r>
              <w:rPr>
                <w:rFonts w:eastAsia="Calibri"/>
                <w:bCs/>
              </w:rPr>
              <w:t>Дайте характеристику</w:t>
            </w:r>
            <w:r w:rsidR="006A683A" w:rsidRPr="00B463F7">
              <w:t xml:space="preserve"> валютных рисков в проектном финансировании и методов их страхования. </w:t>
            </w:r>
          </w:p>
          <w:p w14:paraId="4779E1BB" w14:textId="77777777" w:rsidR="000501E9" w:rsidRPr="00B463F7" w:rsidRDefault="000501E9" w:rsidP="00250823">
            <w:pPr>
              <w:pStyle w:val="ac"/>
              <w:autoSpaceDE w:val="0"/>
              <w:autoSpaceDN w:val="0"/>
              <w:adjustRightInd w:val="0"/>
              <w:ind w:left="1146"/>
              <w:rPr>
                <w:bCs/>
              </w:rPr>
            </w:pPr>
          </w:p>
          <w:p w14:paraId="05676D06" w14:textId="0D7CE1B8" w:rsidR="006A683A" w:rsidRPr="00B463F7" w:rsidRDefault="00AD7CD6" w:rsidP="00D5181B">
            <w:pPr>
              <w:pStyle w:val="ac"/>
              <w:autoSpaceDE w:val="0"/>
              <w:autoSpaceDN w:val="0"/>
              <w:adjustRightInd w:val="0"/>
              <w:ind w:left="875"/>
              <w:rPr>
                <w:rFonts w:eastAsia="Calibri"/>
              </w:rPr>
            </w:pPr>
            <w:r>
              <w:rPr>
                <w:bCs/>
              </w:rPr>
              <w:t>Рекомендуемые источники</w:t>
            </w:r>
            <w:r w:rsidR="009E0F45" w:rsidRPr="00B463F7">
              <w:rPr>
                <w:bCs/>
              </w:rPr>
              <w:t xml:space="preserve">: </w:t>
            </w:r>
            <w:r w:rsidR="006A683A" w:rsidRPr="00B463F7">
              <w:rPr>
                <w:bCs/>
              </w:rPr>
              <w:t>8.1</w:t>
            </w:r>
            <w:r w:rsidR="0029455D">
              <w:rPr>
                <w:bCs/>
              </w:rPr>
              <w:t>, 8.</w:t>
            </w:r>
            <w:r w:rsidR="006A683A" w:rsidRPr="00B463F7">
              <w:rPr>
                <w:bCs/>
              </w:rPr>
              <w:t>5, 8.2.</w:t>
            </w:r>
            <w:r w:rsidR="0029455D" w:rsidRPr="00B463F7">
              <w:rPr>
                <w:rFonts w:eastAsia="Calibri"/>
              </w:rPr>
              <w:t xml:space="preserve"> </w:t>
            </w:r>
            <w:r w:rsidR="006A683A" w:rsidRPr="00B463F7">
              <w:rPr>
                <w:rFonts w:eastAsia="Calibri"/>
              </w:rPr>
              <w:t>Интернет-ресурсы: 9.1, 9.3, 9.4, 9.6, 9.8, 9.10</w:t>
            </w:r>
            <w:r w:rsidR="006A683A" w:rsidRPr="00B463F7">
              <w:t xml:space="preserve">, 9.12, </w:t>
            </w:r>
          </w:p>
        </w:tc>
        <w:tc>
          <w:tcPr>
            <w:tcW w:w="1701" w:type="dxa"/>
          </w:tcPr>
          <w:p w14:paraId="61E73847" w14:textId="77777777" w:rsidR="006A683A" w:rsidRPr="00B463F7" w:rsidRDefault="006A683A" w:rsidP="00250823">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t xml:space="preserve">Опрос, устные ответы студентов, сообщения и доклады по теме с последующим обсуждением. </w:t>
            </w:r>
          </w:p>
          <w:p w14:paraId="7E66E2F7" w14:textId="44365279" w:rsidR="006A683A" w:rsidRPr="00B463F7" w:rsidRDefault="006A683A" w:rsidP="00250823">
            <w:pPr>
              <w:widowControl w:val="0"/>
              <w:autoSpaceDE w:val="0"/>
              <w:autoSpaceDN w:val="0"/>
              <w:adjustRightInd w:val="0"/>
              <w:spacing w:line="240" w:lineRule="auto"/>
              <w:rPr>
                <w:rFonts w:ascii="Times New Roman" w:eastAsia="Calibri" w:hAnsi="Times New Roman" w:cs="Times New Roman"/>
                <w:sz w:val="24"/>
                <w:szCs w:val="24"/>
              </w:rPr>
            </w:pPr>
          </w:p>
        </w:tc>
      </w:tr>
    </w:tbl>
    <w:p w14:paraId="7BFAFA02" w14:textId="77777777" w:rsidR="0020381B" w:rsidRPr="0020381B" w:rsidRDefault="0020381B" w:rsidP="0020381B">
      <w:pPr>
        <w:pStyle w:val="1"/>
        <w:framePr w:wrap="notBeside" w:hAnchor="page" w:x="1628" w:y="208"/>
        <w:spacing w:after="0"/>
        <w:rPr>
          <w:rFonts w:ascii="Times New Roman" w:hAnsi="Times New Roman" w:cs="Times New Roman"/>
          <w:b/>
          <w:bCs/>
          <w:caps/>
          <w:lang w:val="ru-RU"/>
        </w:rPr>
      </w:pPr>
      <w:bookmarkStart w:id="29" w:name="_Toc158594453"/>
      <w:bookmarkEnd w:id="28"/>
      <w:r w:rsidRPr="0020381B">
        <w:rPr>
          <w:rFonts w:ascii="Times New Roman" w:hAnsi="Times New Roman" w:cs="Times New Roman"/>
          <w:b/>
          <w:bCs/>
          <w:lang w:val="ru-RU"/>
        </w:rPr>
        <w:t>6</w:t>
      </w:r>
      <w:r w:rsidRPr="0020381B">
        <w:rPr>
          <w:rFonts w:ascii="Times New Roman" w:hAnsi="Times New Roman" w:cs="Times New Roman"/>
          <w:b/>
          <w:bCs/>
          <w:caps/>
          <w:lang w:val="ru-RU"/>
        </w:rPr>
        <w:t xml:space="preserve">. </w:t>
      </w:r>
      <w:bookmarkEnd w:id="29"/>
      <w:r w:rsidRPr="0020381B">
        <w:rPr>
          <w:rFonts w:ascii="Times New Roman" w:hAnsi="Times New Roman"/>
          <w:b/>
          <w:bCs/>
          <w:lang w:val="ru-RU" w:eastAsia="ru-RU"/>
        </w:rPr>
        <w:t>Перечень учебно-методического обеспечения</w:t>
      </w:r>
      <w:r w:rsidRPr="0020381B">
        <w:rPr>
          <w:rFonts w:ascii="Times New Roman" w:hAnsi="Times New Roman"/>
          <w:b/>
          <w:lang w:val="ru-RU"/>
        </w:rPr>
        <w:t xml:space="preserve"> для самостоятельной работы обучающихся по дисциплине</w:t>
      </w:r>
    </w:p>
    <w:p w14:paraId="66560F1E" w14:textId="77777777" w:rsidR="0020381B" w:rsidRPr="0020381B" w:rsidRDefault="0020381B" w:rsidP="00342C17">
      <w:pPr>
        <w:pStyle w:val="1"/>
        <w:framePr w:wrap="notBeside" w:hAnchor="page" w:x="1628" w:y="208"/>
        <w:numPr>
          <w:ilvl w:val="1"/>
          <w:numId w:val="21"/>
        </w:numPr>
        <w:spacing w:after="0"/>
        <w:ind w:left="709" w:hanging="709"/>
        <w:rPr>
          <w:rFonts w:ascii="Times New Roman" w:hAnsi="Times New Roman" w:cs="Times New Roman"/>
          <w:b/>
          <w:bCs/>
          <w:lang w:val="ru-RU"/>
        </w:rPr>
      </w:pPr>
      <w:bookmarkStart w:id="30" w:name="_Toc158594454"/>
      <w:r w:rsidRPr="0020381B">
        <w:rPr>
          <w:rFonts w:ascii="Times New Roman" w:hAnsi="Times New Roman" w:cs="Times New Roman"/>
          <w:b/>
          <w:bCs/>
          <w:lang w:val="ru-RU"/>
        </w:rPr>
        <w:t>Перечень вопросов, отводимых на самостоятельное освоение дисциплины, формы внеаудиторной самостоятельной работы</w:t>
      </w:r>
      <w:bookmarkEnd w:id="30"/>
    </w:p>
    <w:p w14:paraId="00447CDE" w14:textId="5107F552" w:rsidR="00004C1B" w:rsidRPr="0020381B" w:rsidRDefault="00004C1B" w:rsidP="0020381B">
      <w:pPr>
        <w:spacing w:after="0" w:line="240" w:lineRule="auto"/>
        <w:jc w:val="right"/>
        <w:rPr>
          <w:rFonts w:ascii="Times New Roman" w:hAnsi="Times New Roman" w:cs="Times New Roman"/>
          <w:sz w:val="24"/>
          <w:szCs w:val="24"/>
          <w:lang w:bidi="en-US"/>
        </w:rPr>
      </w:pPr>
      <w:bookmarkStart w:id="31" w:name="_Toc321840854"/>
      <w:bookmarkStart w:id="32" w:name="_Toc320724385"/>
      <w:bookmarkStart w:id="33" w:name="_Toc320720004"/>
      <w:bookmarkEnd w:id="25"/>
      <w:bookmarkEnd w:id="26"/>
      <w:bookmarkEnd w:id="27"/>
      <w:r w:rsidRPr="0020381B">
        <w:rPr>
          <w:rFonts w:ascii="Times New Roman" w:hAnsi="Times New Roman" w:cs="Times New Roman"/>
          <w:sz w:val="24"/>
          <w:szCs w:val="24"/>
          <w:lang w:bidi="en-US"/>
        </w:rPr>
        <w:t xml:space="preserve">Таблица </w:t>
      </w:r>
      <w:r w:rsidR="0020381B" w:rsidRPr="0020381B">
        <w:rPr>
          <w:rFonts w:ascii="Times New Roman" w:hAnsi="Times New Roman" w:cs="Times New Roman"/>
          <w:sz w:val="24"/>
          <w:szCs w:val="24"/>
          <w:lang w:bidi="en-US"/>
        </w:rPr>
        <w:t>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007"/>
        <w:gridCol w:w="2972"/>
      </w:tblGrid>
      <w:tr w:rsidR="00164890" w:rsidRPr="00B463F7" w14:paraId="5FE753BE" w14:textId="77777777" w:rsidTr="00E37C7A">
        <w:trPr>
          <w:tblHeader/>
          <w:jc w:val="center"/>
        </w:trPr>
        <w:tc>
          <w:tcPr>
            <w:tcW w:w="1266" w:type="pct"/>
            <w:shd w:val="clear" w:color="auto" w:fill="auto"/>
          </w:tcPr>
          <w:bookmarkEnd w:id="31"/>
          <w:bookmarkEnd w:id="32"/>
          <w:bookmarkEnd w:id="33"/>
          <w:p w14:paraId="48FF4912" w14:textId="77777777" w:rsidR="00164890" w:rsidRPr="00E02A2F" w:rsidRDefault="00164890" w:rsidP="00E02A2F">
            <w:pPr>
              <w:widowControl w:val="0"/>
              <w:autoSpaceDE w:val="0"/>
              <w:autoSpaceDN w:val="0"/>
              <w:adjustRightInd w:val="0"/>
              <w:spacing w:line="240" w:lineRule="auto"/>
              <w:rPr>
                <w:rFonts w:ascii="Times New Roman" w:eastAsia="Calibri" w:hAnsi="Times New Roman" w:cs="Times New Roman"/>
                <w:b/>
                <w:sz w:val="24"/>
                <w:szCs w:val="24"/>
              </w:rPr>
            </w:pPr>
            <w:r w:rsidRPr="00E02A2F">
              <w:rPr>
                <w:rFonts w:ascii="Times New Roman" w:eastAsia="Calibri" w:hAnsi="Times New Roman" w:cs="Times New Roman"/>
                <w:b/>
                <w:sz w:val="24"/>
                <w:szCs w:val="24"/>
              </w:rPr>
              <w:t>Наименование тем (разделов) дисциплины</w:t>
            </w:r>
          </w:p>
        </w:tc>
        <w:tc>
          <w:tcPr>
            <w:tcW w:w="2144" w:type="pct"/>
            <w:shd w:val="clear" w:color="auto" w:fill="auto"/>
          </w:tcPr>
          <w:p w14:paraId="04A30073" w14:textId="77777777" w:rsidR="00164890" w:rsidRPr="00E02A2F" w:rsidRDefault="00164890" w:rsidP="00E02A2F">
            <w:pPr>
              <w:widowControl w:val="0"/>
              <w:autoSpaceDE w:val="0"/>
              <w:autoSpaceDN w:val="0"/>
              <w:adjustRightInd w:val="0"/>
              <w:spacing w:line="240" w:lineRule="auto"/>
              <w:rPr>
                <w:rFonts w:ascii="Times New Roman" w:eastAsia="Calibri" w:hAnsi="Times New Roman" w:cs="Times New Roman"/>
                <w:b/>
                <w:sz w:val="24"/>
                <w:szCs w:val="24"/>
              </w:rPr>
            </w:pPr>
            <w:r w:rsidRPr="00E02A2F">
              <w:rPr>
                <w:rFonts w:ascii="Times New Roman" w:eastAsia="Calibri" w:hAnsi="Times New Roman" w:cs="Times New Roman"/>
                <w:b/>
                <w:sz w:val="24"/>
                <w:szCs w:val="24"/>
              </w:rPr>
              <w:t>Перечень вопросов, отводимых на самостоятельное освоение</w:t>
            </w:r>
          </w:p>
        </w:tc>
        <w:tc>
          <w:tcPr>
            <w:tcW w:w="1590" w:type="pct"/>
          </w:tcPr>
          <w:p w14:paraId="7C54E522" w14:textId="77777777" w:rsidR="00164890" w:rsidRPr="00E02A2F" w:rsidRDefault="00164890" w:rsidP="00E02A2F">
            <w:pPr>
              <w:widowControl w:val="0"/>
              <w:autoSpaceDE w:val="0"/>
              <w:autoSpaceDN w:val="0"/>
              <w:adjustRightInd w:val="0"/>
              <w:spacing w:line="240" w:lineRule="auto"/>
              <w:rPr>
                <w:rFonts w:ascii="Times New Roman" w:eastAsia="Calibri" w:hAnsi="Times New Roman" w:cs="Times New Roman"/>
                <w:b/>
                <w:sz w:val="24"/>
                <w:szCs w:val="24"/>
              </w:rPr>
            </w:pPr>
            <w:r w:rsidRPr="00E02A2F">
              <w:rPr>
                <w:rFonts w:ascii="Times New Roman" w:eastAsia="Calibri" w:hAnsi="Times New Roman" w:cs="Times New Roman"/>
                <w:b/>
                <w:sz w:val="24"/>
                <w:szCs w:val="24"/>
              </w:rPr>
              <w:t>Формы внеаудиторной самостоятельной работы</w:t>
            </w:r>
          </w:p>
        </w:tc>
      </w:tr>
      <w:tr w:rsidR="00164890" w:rsidRPr="00B463F7" w14:paraId="09F7B81D" w14:textId="77777777" w:rsidTr="00E37C7A">
        <w:trPr>
          <w:jc w:val="center"/>
        </w:trPr>
        <w:tc>
          <w:tcPr>
            <w:tcW w:w="1266" w:type="pct"/>
          </w:tcPr>
          <w:p w14:paraId="48848CBF" w14:textId="77777777" w:rsidR="00164890" w:rsidRPr="00E02A2F" w:rsidRDefault="00164890" w:rsidP="00E02A2F">
            <w:pPr>
              <w:widowControl w:val="0"/>
              <w:spacing w:after="0" w:line="240" w:lineRule="auto"/>
              <w:rPr>
                <w:rFonts w:ascii="Times New Roman" w:eastAsia="Times New Roman" w:hAnsi="Times New Roman" w:cs="Times New Roman"/>
                <w:sz w:val="24"/>
                <w:szCs w:val="24"/>
              </w:rPr>
            </w:pPr>
            <w:r w:rsidRPr="00E02A2F">
              <w:rPr>
                <w:rFonts w:ascii="Times New Roman" w:eastAsia="Times New Roman" w:hAnsi="Times New Roman" w:cs="Times New Roman"/>
                <w:sz w:val="24"/>
                <w:szCs w:val="24"/>
              </w:rPr>
              <w:t xml:space="preserve">Тема 1. Особенности финансирования инвестиционных </w:t>
            </w:r>
            <w:r w:rsidRPr="00E02A2F">
              <w:rPr>
                <w:rFonts w:ascii="Times New Roman" w:eastAsia="Times New Roman" w:hAnsi="Times New Roman" w:cs="Times New Roman"/>
                <w:sz w:val="24"/>
                <w:szCs w:val="24"/>
              </w:rPr>
              <w:lastRenderedPageBreak/>
              <w:t>проектов. Основные характеристики международной практики проектного финансирования</w:t>
            </w:r>
          </w:p>
          <w:p w14:paraId="2018445F" w14:textId="77777777" w:rsidR="00164890" w:rsidRPr="00E02A2F" w:rsidRDefault="00164890" w:rsidP="00E02A2F">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p>
        </w:tc>
        <w:tc>
          <w:tcPr>
            <w:tcW w:w="2144" w:type="pct"/>
            <w:shd w:val="clear" w:color="auto" w:fill="auto"/>
          </w:tcPr>
          <w:p w14:paraId="5E03A0D7" w14:textId="77777777" w:rsidR="00164890" w:rsidRPr="00E02A2F" w:rsidRDefault="00164890" w:rsidP="00E02A2F">
            <w:pPr>
              <w:spacing w:line="240" w:lineRule="auto"/>
              <w:rPr>
                <w:rFonts w:ascii="Times New Roman" w:eastAsia="Calibri" w:hAnsi="Times New Roman" w:cs="Times New Roman"/>
                <w:sz w:val="24"/>
                <w:szCs w:val="24"/>
              </w:rPr>
            </w:pPr>
            <w:r w:rsidRPr="00E02A2F">
              <w:rPr>
                <w:rFonts w:ascii="Times New Roman" w:eastAsia="Times New Roman" w:hAnsi="Times New Roman" w:cs="Times New Roman"/>
                <w:sz w:val="24"/>
                <w:szCs w:val="24"/>
              </w:rPr>
              <w:lastRenderedPageBreak/>
              <w:t>Возникновение проектного финансирования, его сущность, основные характеристики и преимущества. П</w:t>
            </w:r>
            <w:r w:rsidRPr="00E02A2F">
              <w:rPr>
                <w:rFonts w:ascii="Times New Roman" w:hAnsi="Times New Roman" w:cs="Times New Roman"/>
                <w:sz w:val="24"/>
                <w:szCs w:val="24"/>
              </w:rPr>
              <w:t xml:space="preserve">ринципы </w:t>
            </w:r>
            <w:r w:rsidRPr="00E02A2F">
              <w:rPr>
                <w:rFonts w:ascii="Times New Roman" w:hAnsi="Times New Roman" w:cs="Times New Roman"/>
                <w:sz w:val="24"/>
                <w:szCs w:val="24"/>
              </w:rPr>
              <w:lastRenderedPageBreak/>
              <w:t xml:space="preserve">проектного финансирования. </w:t>
            </w:r>
            <w:r w:rsidRPr="00E02A2F">
              <w:rPr>
                <w:rFonts w:ascii="Times New Roman" w:eastAsia="Times New Roman" w:hAnsi="Times New Roman" w:cs="Times New Roman"/>
                <w:sz w:val="24"/>
                <w:szCs w:val="24"/>
              </w:rPr>
              <w:t xml:space="preserve">Объекты проектного финансирования и его основные участники. Участники инвестиционного процесса. </w:t>
            </w:r>
          </w:p>
        </w:tc>
        <w:tc>
          <w:tcPr>
            <w:tcW w:w="1590" w:type="pct"/>
          </w:tcPr>
          <w:p w14:paraId="4C3E3803" w14:textId="77777777" w:rsidR="00164890" w:rsidRPr="00E02A2F" w:rsidRDefault="00164890" w:rsidP="00E02A2F">
            <w:pPr>
              <w:widowControl w:val="0"/>
              <w:autoSpaceDE w:val="0"/>
              <w:autoSpaceDN w:val="0"/>
              <w:adjustRightInd w:val="0"/>
              <w:spacing w:line="240" w:lineRule="auto"/>
              <w:rPr>
                <w:rFonts w:ascii="Times New Roman" w:eastAsia="Calibri" w:hAnsi="Times New Roman" w:cs="Times New Roman"/>
                <w:sz w:val="24"/>
                <w:szCs w:val="24"/>
              </w:rPr>
            </w:pPr>
            <w:r w:rsidRPr="00E02A2F">
              <w:rPr>
                <w:rFonts w:ascii="Times New Roman" w:eastAsia="Calibri" w:hAnsi="Times New Roman" w:cs="Times New Roman"/>
                <w:sz w:val="24"/>
                <w:szCs w:val="24"/>
              </w:rPr>
              <w:lastRenderedPageBreak/>
              <w:t xml:space="preserve">Работа с учебной литературой и нормативными документами. Подготовка </w:t>
            </w:r>
            <w:r w:rsidRPr="00E02A2F">
              <w:rPr>
                <w:rFonts w:ascii="Times New Roman" w:eastAsia="Calibri" w:hAnsi="Times New Roman" w:cs="Times New Roman"/>
                <w:sz w:val="24"/>
                <w:szCs w:val="24"/>
              </w:rPr>
              <w:lastRenderedPageBreak/>
              <w:t>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164890" w:rsidRPr="00B463F7" w14:paraId="45C03AD1" w14:textId="77777777" w:rsidTr="00E37C7A">
        <w:trPr>
          <w:jc w:val="center"/>
        </w:trPr>
        <w:tc>
          <w:tcPr>
            <w:tcW w:w="1266" w:type="pct"/>
          </w:tcPr>
          <w:p w14:paraId="7F5EEF06" w14:textId="77777777" w:rsidR="00164890" w:rsidRPr="00E02A2F" w:rsidRDefault="00164890" w:rsidP="00E02A2F">
            <w:pPr>
              <w:widowControl w:val="0"/>
              <w:autoSpaceDE w:val="0"/>
              <w:autoSpaceDN w:val="0"/>
              <w:adjustRightInd w:val="0"/>
              <w:spacing w:after="0" w:line="240" w:lineRule="auto"/>
              <w:rPr>
                <w:rFonts w:ascii="Times New Roman" w:eastAsia="Times New Roman" w:hAnsi="Times New Roman" w:cs="Times New Roman"/>
                <w:sz w:val="24"/>
                <w:szCs w:val="24"/>
              </w:rPr>
            </w:pPr>
            <w:r w:rsidRPr="00E02A2F">
              <w:rPr>
                <w:rFonts w:ascii="Times New Roman" w:eastAsia="Times New Roman" w:hAnsi="Times New Roman" w:cs="Times New Roman"/>
                <w:sz w:val="24"/>
                <w:szCs w:val="24"/>
              </w:rPr>
              <w:lastRenderedPageBreak/>
              <w:t xml:space="preserve">Тема 2. Особенности организации процесса проектного финансирования </w:t>
            </w:r>
          </w:p>
          <w:p w14:paraId="7804A5BF" w14:textId="77777777" w:rsidR="00164890" w:rsidRPr="00E02A2F" w:rsidRDefault="00164890" w:rsidP="00E02A2F">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p>
        </w:tc>
        <w:tc>
          <w:tcPr>
            <w:tcW w:w="2144" w:type="pct"/>
            <w:shd w:val="clear" w:color="auto" w:fill="auto"/>
          </w:tcPr>
          <w:p w14:paraId="6557983B" w14:textId="77777777" w:rsidR="00164890" w:rsidRPr="00E02A2F" w:rsidRDefault="00164890" w:rsidP="00E02A2F">
            <w:pPr>
              <w:widowControl w:val="0"/>
              <w:autoSpaceDE w:val="0"/>
              <w:autoSpaceDN w:val="0"/>
              <w:adjustRightInd w:val="0"/>
              <w:spacing w:after="0" w:line="240" w:lineRule="auto"/>
              <w:rPr>
                <w:rFonts w:ascii="Times New Roman" w:eastAsia="Times New Roman" w:hAnsi="Times New Roman" w:cs="Times New Roman"/>
                <w:sz w:val="24"/>
                <w:szCs w:val="24"/>
              </w:rPr>
            </w:pPr>
            <w:r w:rsidRPr="00E02A2F">
              <w:rPr>
                <w:rFonts w:ascii="Times New Roman" w:eastAsia="Times New Roman" w:hAnsi="Times New Roman" w:cs="Times New Roman"/>
                <w:sz w:val="24"/>
                <w:szCs w:val="24"/>
              </w:rPr>
              <w:t>Создание проектной организации, ее роль в процессе разработки и реализации проекта. Роль страховых компаний в проектном финансировании. Государственно-частное партнерство (ГЧП) (</w:t>
            </w:r>
            <w:r w:rsidRPr="00E02A2F">
              <w:rPr>
                <w:rFonts w:ascii="Times New Roman" w:eastAsia="Times New Roman" w:hAnsi="Times New Roman" w:cs="Times New Roman"/>
                <w:sz w:val="24"/>
                <w:szCs w:val="24"/>
                <w:lang w:val="en-US"/>
              </w:rPr>
              <w:t>public</w:t>
            </w:r>
            <w:r w:rsidRPr="00E02A2F">
              <w:rPr>
                <w:rFonts w:ascii="Times New Roman" w:eastAsia="Times New Roman" w:hAnsi="Times New Roman" w:cs="Times New Roman"/>
                <w:sz w:val="24"/>
                <w:szCs w:val="24"/>
              </w:rPr>
              <w:t>-</w:t>
            </w:r>
            <w:r w:rsidRPr="00E02A2F">
              <w:rPr>
                <w:rFonts w:ascii="Times New Roman" w:eastAsia="Times New Roman" w:hAnsi="Times New Roman" w:cs="Times New Roman"/>
                <w:sz w:val="24"/>
                <w:szCs w:val="24"/>
                <w:lang w:val="en-US"/>
              </w:rPr>
              <w:t>private</w:t>
            </w:r>
            <w:r w:rsidRPr="00E02A2F">
              <w:rPr>
                <w:rFonts w:ascii="Times New Roman" w:eastAsia="Times New Roman" w:hAnsi="Times New Roman" w:cs="Times New Roman"/>
                <w:sz w:val="24"/>
                <w:szCs w:val="24"/>
              </w:rPr>
              <w:t xml:space="preserve"> </w:t>
            </w:r>
            <w:r w:rsidRPr="00E02A2F">
              <w:rPr>
                <w:rFonts w:ascii="Times New Roman" w:eastAsia="Times New Roman" w:hAnsi="Times New Roman" w:cs="Times New Roman"/>
                <w:sz w:val="24"/>
                <w:szCs w:val="24"/>
                <w:lang w:val="en-US"/>
              </w:rPr>
              <w:t>partnership</w:t>
            </w:r>
            <w:r w:rsidRPr="00E02A2F">
              <w:rPr>
                <w:rFonts w:ascii="Times New Roman" w:eastAsia="Times New Roman" w:hAnsi="Times New Roman" w:cs="Times New Roman"/>
                <w:sz w:val="24"/>
                <w:szCs w:val="24"/>
              </w:rPr>
              <w:t xml:space="preserve"> - РРР).</w:t>
            </w:r>
          </w:p>
          <w:p w14:paraId="6C77F569" w14:textId="77777777" w:rsidR="00164890" w:rsidRPr="00E02A2F" w:rsidRDefault="00164890" w:rsidP="00E02A2F">
            <w:pPr>
              <w:widowControl w:val="0"/>
              <w:autoSpaceDE w:val="0"/>
              <w:autoSpaceDN w:val="0"/>
              <w:adjustRightInd w:val="0"/>
              <w:spacing w:after="0" w:line="240" w:lineRule="auto"/>
              <w:rPr>
                <w:rFonts w:ascii="Times New Roman" w:eastAsia="Times New Roman" w:hAnsi="Times New Roman" w:cs="Times New Roman"/>
                <w:sz w:val="24"/>
                <w:szCs w:val="24"/>
              </w:rPr>
            </w:pPr>
            <w:r w:rsidRPr="00E02A2F">
              <w:rPr>
                <w:rFonts w:ascii="Times New Roman" w:eastAsia="Times New Roman" w:hAnsi="Times New Roman" w:cs="Times New Roman"/>
                <w:sz w:val="24"/>
                <w:szCs w:val="24"/>
              </w:rPr>
              <w:t>Соглашение о разделе продукции. Специально созданная компания (</w:t>
            </w:r>
            <w:r w:rsidRPr="00E02A2F">
              <w:rPr>
                <w:rFonts w:ascii="Times New Roman" w:eastAsia="Times New Roman" w:hAnsi="Times New Roman" w:cs="Times New Roman"/>
                <w:sz w:val="24"/>
                <w:szCs w:val="24"/>
                <w:lang w:val="en-US"/>
              </w:rPr>
              <w:t>SPV</w:t>
            </w:r>
            <w:r w:rsidRPr="00E02A2F">
              <w:rPr>
                <w:rFonts w:ascii="Times New Roman" w:eastAsia="Times New Roman" w:hAnsi="Times New Roman" w:cs="Times New Roman"/>
                <w:sz w:val="24"/>
                <w:szCs w:val="24"/>
              </w:rPr>
              <w:t xml:space="preserve">). Обеспечение реализации проекта. </w:t>
            </w:r>
          </w:p>
          <w:p w14:paraId="510E9F26" w14:textId="77777777" w:rsidR="00164890" w:rsidRPr="00E02A2F" w:rsidRDefault="00164890" w:rsidP="00E02A2F">
            <w:pPr>
              <w:widowControl w:val="0"/>
              <w:autoSpaceDE w:val="0"/>
              <w:autoSpaceDN w:val="0"/>
              <w:adjustRightInd w:val="0"/>
              <w:spacing w:line="240" w:lineRule="auto"/>
              <w:rPr>
                <w:rFonts w:ascii="Times New Roman" w:eastAsia="Calibri" w:hAnsi="Times New Roman" w:cs="Times New Roman"/>
                <w:sz w:val="24"/>
                <w:szCs w:val="24"/>
              </w:rPr>
            </w:pPr>
          </w:p>
        </w:tc>
        <w:tc>
          <w:tcPr>
            <w:tcW w:w="1590" w:type="pct"/>
          </w:tcPr>
          <w:p w14:paraId="38FC651F" w14:textId="77777777" w:rsidR="00164890" w:rsidRPr="00E02A2F" w:rsidRDefault="00164890" w:rsidP="00E02A2F">
            <w:pPr>
              <w:widowControl w:val="0"/>
              <w:autoSpaceDE w:val="0"/>
              <w:autoSpaceDN w:val="0"/>
              <w:adjustRightInd w:val="0"/>
              <w:spacing w:line="240" w:lineRule="auto"/>
              <w:rPr>
                <w:rFonts w:ascii="Times New Roman" w:eastAsia="Calibri" w:hAnsi="Times New Roman" w:cs="Times New Roman"/>
                <w:sz w:val="24"/>
                <w:szCs w:val="24"/>
              </w:rPr>
            </w:pPr>
            <w:r w:rsidRPr="00E02A2F">
              <w:rPr>
                <w:rFonts w:ascii="Times New Roman" w:eastAsia="Calibri" w:hAnsi="Times New Roman" w:cs="Times New Roman"/>
                <w:sz w:val="24"/>
                <w:szCs w:val="24"/>
              </w:rPr>
              <w:t>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164890" w:rsidRPr="00B463F7" w14:paraId="099A0DC0" w14:textId="77777777" w:rsidTr="00E37C7A">
        <w:trPr>
          <w:jc w:val="center"/>
        </w:trPr>
        <w:tc>
          <w:tcPr>
            <w:tcW w:w="1266" w:type="pct"/>
          </w:tcPr>
          <w:p w14:paraId="7A9D349F" w14:textId="77777777" w:rsidR="00164890" w:rsidRPr="00E02A2F" w:rsidRDefault="00164890" w:rsidP="00E02A2F">
            <w:pPr>
              <w:widowControl w:val="0"/>
              <w:autoSpaceDE w:val="0"/>
              <w:autoSpaceDN w:val="0"/>
              <w:adjustRightInd w:val="0"/>
              <w:spacing w:after="0" w:line="240" w:lineRule="auto"/>
              <w:rPr>
                <w:rFonts w:ascii="Times New Roman" w:hAnsi="Times New Roman" w:cs="Times New Roman"/>
                <w:sz w:val="24"/>
                <w:szCs w:val="24"/>
              </w:rPr>
            </w:pPr>
            <w:r w:rsidRPr="00E02A2F">
              <w:rPr>
                <w:rFonts w:ascii="Times New Roman" w:eastAsia="Times New Roman" w:hAnsi="Times New Roman" w:cs="Times New Roman"/>
                <w:sz w:val="24"/>
                <w:szCs w:val="24"/>
              </w:rPr>
              <w:t>Тема 3. Оценка эффективности проекта в рамках проектного финансирования</w:t>
            </w:r>
          </w:p>
          <w:p w14:paraId="7BF8A9A6" w14:textId="77777777" w:rsidR="00164890" w:rsidRPr="00E02A2F" w:rsidRDefault="00164890" w:rsidP="00E02A2F">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p>
        </w:tc>
        <w:tc>
          <w:tcPr>
            <w:tcW w:w="2144" w:type="pct"/>
            <w:shd w:val="clear" w:color="auto" w:fill="auto"/>
          </w:tcPr>
          <w:p w14:paraId="0D91491B" w14:textId="77777777" w:rsidR="00164890" w:rsidRPr="00E02A2F" w:rsidRDefault="00164890" w:rsidP="00E02A2F">
            <w:pPr>
              <w:widowControl w:val="0"/>
              <w:spacing w:after="0" w:line="240" w:lineRule="auto"/>
              <w:rPr>
                <w:rFonts w:ascii="Times New Roman" w:eastAsia="Times New Roman" w:hAnsi="Times New Roman" w:cs="Times New Roman"/>
                <w:sz w:val="24"/>
                <w:szCs w:val="24"/>
              </w:rPr>
            </w:pPr>
            <w:r w:rsidRPr="00E02A2F">
              <w:rPr>
                <w:rFonts w:ascii="Times New Roman" w:eastAsia="Times New Roman" w:hAnsi="Times New Roman" w:cs="Times New Roman"/>
                <w:sz w:val="24"/>
                <w:szCs w:val="24"/>
              </w:rPr>
              <w:t xml:space="preserve">Период реализации инвестиционного проекта и оценка его результатов. </w:t>
            </w:r>
          </w:p>
          <w:p w14:paraId="19AE57C5" w14:textId="77777777" w:rsidR="00164890" w:rsidRPr="00E02A2F" w:rsidRDefault="00164890" w:rsidP="00E02A2F">
            <w:pPr>
              <w:widowControl w:val="0"/>
              <w:autoSpaceDE w:val="0"/>
              <w:autoSpaceDN w:val="0"/>
              <w:adjustRightInd w:val="0"/>
              <w:spacing w:after="0" w:line="240" w:lineRule="auto"/>
              <w:rPr>
                <w:rFonts w:ascii="Times New Roman" w:eastAsia="Times New Roman" w:hAnsi="Times New Roman" w:cs="Times New Roman"/>
                <w:sz w:val="24"/>
                <w:szCs w:val="24"/>
              </w:rPr>
            </w:pPr>
            <w:r w:rsidRPr="00E02A2F">
              <w:rPr>
                <w:rFonts w:ascii="Times New Roman" w:eastAsia="Times New Roman" w:hAnsi="Times New Roman" w:cs="Times New Roman"/>
                <w:sz w:val="24"/>
                <w:szCs w:val="24"/>
              </w:rPr>
              <w:t>Использование дисконтирования при учете фактора времени в процессе оценки инвестиционных проектов. Бюджетная эффективность проекта. Выбор оптимальной схемы финансирования проекта.</w:t>
            </w:r>
          </w:p>
          <w:p w14:paraId="5069D491" w14:textId="77777777" w:rsidR="00164890" w:rsidRPr="00E02A2F" w:rsidRDefault="00164890" w:rsidP="00E02A2F">
            <w:pPr>
              <w:widowControl w:val="0"/>
              <w:autoSpaceDE w:val="0"/>
              <w:autoSpaceDN w:val="0"/>
              <w:adjustRightInd w:val="0"/>
              <w:spacing w:line="240" w:lineRule="auto"/>
              <w:rPr>
                <w:rFonts w:ascii="Times New Roman" w:eastAsia="Calibri" w:hAnsi="Times New Roman" w:cs="Times New Roman"/>
                <w:sz w:val="24"/>
                <w:szCs w:val="24"/>
              </w:rPr>
            </w:pPr>
          </w:p>
        </w:tc>
        <w:tc>
          <w:tcPr>
            <w:tcW w:w="1590" w:type="pct"/>
          </w:tcPr>
          <w:p w14:paraId="070C9AC4" w14:textId="77777777" w:rsidR="00164890" w:rsidRPr="00E02A2F" w:rsidRDefault="00164890" w:rsidP="00E02A2F">
            <w:pPr>
              <w:widowControl w:val="0"/>
              <w:autoSpaceDE w:val="0"/>
              <w:autoSpaceDN w:val="0"/>
              <w:adjustRightInd w:val="0"/>
              <w:spacing w:line="240" w:lineRule="auto"/>
              <w:rPr>
                <w:rFonts w:ascii="Times New Roman" w:eastAsia="Calibri" w:hAnsi="Times New Roman" w:cs="Times New Roman"/>
                <w:sz w:val="24"/>
                <w:szCs w:val="24"/>
              </w:rPr>
            </w:pPr>
            <w:r w:rsidRPr="00E02A2F">
              <w:rPr>
                <w:rFonts w:ascii="Times New Roman" w:eastAsia="Calibri" w:hAnsi="Times New Roman" w:cs="Times New Roman"/>
                <w:sz w:val="24"/>
                <w:szCs w:val="24"/>
              </w:rPr>
              <w:t xml:space="preserve">Работа с учебной литературой. Подготовка по вопросам плана семинарского занятия. Поиск информации в интернете по заданной теме. Подготовка докладов по рекомендованной тематике. </w:t>
            </w:r>
          </w:p>
        </w:tc>
      </w:tr>
      <w:tr w:rsidR="00164890" w:rsidRPr="00B463F7" w14:paraId="097E1014" w14:textId="77777777" w:rsidTr="00E37C7A">
        <w:trPr>
          <w:jc w:val="center"/>
        </w:trPr>
        <w:tc>
          <w:tcPr>
            <w:tcW w:w="1266" w:type="pct"/>
          </w:tcPr>
          <w:p w14:paraId="760E293B" w14:textId="77777777" w:rsidR="00164890" w:rsidRPr="00E02A2F" w:rsidRDefault="00164890" w:rsidP="00E02A2F">
            <w:pPr>
              <w:spacing w:line="240" w:lineRule="auto"/>
              <w:rPr>
                <w:rFonts w:ascii="Times New Roman" w:hAnsi="Times New Roman" w:cs="Times New Roman"/>
                <w:sz w:val="24"/>
                <w:szCs w:val="24"/>
              </w:rPr>
            </w:pPr>
            <w:r w:rsidRPr="00E02A2F">
              <w:rPr>
                <w:rFonts w:ascii="Times New Roman" w:hAnsi="Times New Roman" w:cs="Times New Roman"/>
                <w:sz w:val="24"/>
                <w:szCs w:val="24"/>
              </w:rPr>
              <w:t xml:space="preserve">Тема 4. Международный опыт финансирования проекта </w:t>
            </w:r>
          </w:p>
          <w:p w14:paraId="1850BC44" w14:textId="77777777" w:rsidR="00164890" w:rsidRPr="00E02A2F" w:rsidRDefault="00164890" w:rsidP="00E02A2F">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p>
        </w:tc>
        <w:tc>
          <w:tcPr>
            <w:tcW w:w="2144" w:type="pct"/>
            <w:shd w:val="clear" w:color="auto" w:fill="auto"/>
          </w:tcPr>
          <w:p w14:paraId="6C532BAE" w14:textId="77777777" w:rsidR="00164890" w:rsidRPr="00E02A2F" w:rsidRDefault="00164890" w:rsidP="00E02A2F">
            <w:pPr>
              <w:spacing w:after="0" w:line="240" w:lineRule="auto"/>
              <w:rPr>
                <w:rFonts w:ascii="Times New Roman" w:hAnsi="Times New Roman" w:cs="Times New Roman"/>
                <w:sz w:val="24"/>
                <w:szCs w:val="24"/>
              </w:rPr>
            </w:pPr>
            <w:r w:rsidRPr="00E02A2F">
              <w:rPr>
                <w:rFonts w:ascii="Times New Roman" w:eastAsia="Times New Roman" w:hAnsi="Times New Roman" w:cs="Times New Roman"/>
                <w:sz w:val="24"/>
                <w:szCs w:val="24"/>
              </w:rPr>
              <w:t xml:space="preserve">Схемы проектного финансирования, их сравнительная характеристика. </w:t>
            </w:r>
            <w:r w:rsidRPr="00E02A2F">
              <w:rPr>
                <w:rFonts w:ascii="Times New Roman" w:hAnsi="Times New Roman" w:cs="Times New Roman"/>
                <w:sz w:val="24"/>
                <w:szCs w:val="24"/>
              </w:rPr>
              <w:t>Определение эффективности использования собственного и заемного капитала, характеристика эффекта финансового рычага и цены капитала. Ограничения при финансировании инвестиций за счет собственных средств.</w:t>
            </w:r>
          </w:p>
          <w:p w14:paraId="4DBFAE24" w14:textId="77777777" w:rsidR="00164890" w:rsidRPr="00E02A2F" w:rsidRDefault="00164890" w:rsidP="00E02A2F">
            <w:pPr>
              <w:widowControl w:val="0"/>
              <w:shd w:val="clear" w:color="auto" w:fill="FFFFFF"/>
              <w:autoSpaceDE w:val="0"/>
              <w:autoSpaceDN w:val="0"/>
              <w:adjustRightInd w:val="0"/>
              <w:spacing w:line="240" w:lineRule="auto"/>
              <w:contextualSpacing/>
              <w:rPr>
                <w:rFonts w:ascii="Times New Roman" w:eastAsia="Calibri" w:hAnsi="Times New Roman" w:cs="Times New Roman"/>
                <w:sz w:val="24"/>
                <w:szCs w:val="24"/>
              </w:rPr>
            </w:pPr>
          </w:p>
        </w:tc>
        <w:tc>
          <w:tcPr>
            <w:tcW w:w="1590" w:type="pct"/>
          </w:tcPr>
          <w:p w14:paraId="4D8885B3" w14:textId="77777777" w:rsidR="00164890" w:rsidRPr="00E02A2F" w:rsidRDefault="00164890" w:rsidP="00E02A2F">
            <w:pPr>
              <w:widowControl w:val="0"/>
              <w:autoSpaceDE w:val="0"/>
              <w:autoSpaceDN w:val="0"/>
              <w:adjustRightInd w:val="0"/>
              <w:spacing w:line="240" w:lineRule="auto"/>
              <w:rPr>
                <w:rFonts w:ascii="Times New Roman" w:eastAsia="Calibri" w:hAnsi="Times New Roman" w:cs="Times New Roman"/>
                <w:sz w:val="24"/>
                <w:szCs w:val="24"/>
              </w:rPr>
            </w:pPr>
            <w:r w:rsidRPr="00E02A2F">
              <w:rPr>
                <w:rFonts w:ascii="Times New Roman" w:eastAsia="Calibri" w:hAnsi="Times New Roman" w:cs="Times New Roman"/>
                <w:sz w:val="24"/>
                <w:szCs w:val="24"/>
              </w:rPr>
              <w:t>Работа с учебной литературой и 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164890" w:rsidRPr="00B463F7" w14:paraId="186D9876" w14:textId="77777777" w:rsidTr="00E37C7A">
        <w:trPr>
          <w:jc w:val="center"/>
        </w:trPr>
        <w:tc>
          <w:tcPr>
            <w:tcW w:w="1266" w:type="pct"/>
          </w:tcPr>
          <w:p w14:paraId="443B7FE5" w14:textId="77777777" w:rsidR="00164890" w:rsidRPr="00E02A2F" w:rsidRDefault="00164890" w:rsidP="00E02A2F">
            <w:pPr>
              <w:spacing w:after="0" w:line="240" w:lineRule="auto"/>
              <w:rPr>
                <w:rFonts w:ascii="Times New Roman" w:hAnsi="Times New Roman" w:cs="Times New Roman"/>
                <w:sz w:val="24"/>
                <w:szCs w:val="24"/>
              </w:rPr>
            </w:pPr>
            <w:r w:rsidRPr="00E02A2F">
              <w:rPr>
                <w:rFonts w:ascii="Times New Roman" w:hAnsi="Times New Roman" w:cs="Times New Roman"/>
                <w:sz w:val="24"/>
                <w:szCs w:val="24"/>
              </w:rPr>
              <w:lastRenderedPageBreak/>
              <w:t xml:space="preserve">Тема 5. Участие банков в проектном финансировании </w:t>
            </w:r>
          </w:p>
          <w:p w14:paraId="39A6499C" w14:textId="77777777" w:rsidR="00164890" w:rsidRPr="00E02A2F" w:rsidRDefault="00164890" w:rsidP="00E02A2F">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p>
        </w:tc>
        <w:tc>
          <w:tcPr>
            <w:tcW w:w="2144" w:type="pct"/>
            <w:shd w:val="clear" w:color="auto" w:fill="auto"/>
          </w:tcPr>
          <w:p w14:paraId="3B62C235" w14:textId="77777777" w:rsidR="00164890" w:rsidRPr="00E02A2F" w:rsidRDefault="00164890" w:rsidP="00E02A2F">
            <w:pPr>
              <w:widowControl w:val="0"/>
              <w:autoSpaceDE w:val="0"/>
              <w:autoSpaceDN w:val="0"/>
              <w:adjustRightInd w:val="0"/>
              <w:spacing w:after="0" w:line="240" w:lineRule="auto"/>
              <w:rPr>
                <w:rFonts w:ascii="Times New Roman" w:hAnsi="Times New Roman" w:cs="Times New Roman"/>
                <w:bCs/>
                <w:sz w:val="24"/>
                <w:szCs w:val="24"/>
              </w:rPr>
            </w:pPr>
            <w:r w:rsidRPr="00E02A2F">
              <w:rPr>
                <w:rFonts w:ascii="Times New Roman" w:eastAsia="Times New Roman" w:hAnsi="Times New Roman" w:cs="Times New Roman"/>
                <w:sz w:val="24"/>
                <w:szCs w:val="24"/>
              </w:rPr>
              <w:t xml:space="preserve">Место банков и банковских синдикатов в проектном финансировании. </w:t>
            </w:r>
            <w:r w:rsidRPr="00E02A2F">
              <w:rPr>
                <w:rFonts w:ascii="Times New Roman" w:hAnsi="Times New Roman" w:cs="Times New Roman"/>
                <w:bCs/>
                <w:sz w:val="24"/>
                <w:szCs w:val="24"/>
              </w:rPr>
              <w:t xml:space="preserve">Транснациональные банки как участники проектного финансирования. Кредиты международных финансовых организаций (МБРР, МФК, ЕБРР и др.) как источники финансовых ресурсов для проектного финансирования. Участие российских банков в проектном финансировании. </w:t>
            </w:r>
            <w:r w:rsidRPr="00E02A2F">
              <w:rPr>
                <w:rFonts w:ascii="Times New Roman" w:hAnsi="Times New Roman" w:cs="Times New Roman"/>
                <w:sz w:val="24"/>
                <w:szCs w:val="24"/>
              </w:rPr>
              <w:t xml:space="preserve">Риски банков-кредиторов в проектном финансировании. </w:t>
            </w:r>
            <w:r w:rsidRPr="00E02A2F">
              <w:rPr>
                <w:rFonts w:ascii="Times New Roman" w:hAnsi="Times New Roman" w:cs="Times New Roman"/>
                <w:bCs/>
                <w:sz w:val="24"/>
                <w:szCs w:val="24"/>
              </w:rPr>
              <w:t xml:space="preserve">Порядок погашения кредита при проектном финансировании. </w:t>
            </w:r>
          </w:p>
          <w:p w14:paraId="56C1519B" w14:textId="77777777" w:rsidR="00164890" w:rsidRPr="00E02A2F" w:rsidRDefault="00164890" w:rsidP="00E02A2F">
            <w:pPr>
              <w:widowControl w:val="0"/>
              <w:shd w:val="clear" w:color="auto" w:fill="FFFFFF"/>
              <w:autoSpaceDE w:val="0"/>
              <w:autoSpaceDN w:val="0"/>
              <w:adjustRightInd w:val="0"/>
              <w:spacing w:line="240" w:lineRule="auto"/>
              <w:contextualSpacing/>
              <w:rPr>
                <w:rFonts w:ascii="Times New Roman" w:eastAsia="Calibri" w:hAnsi="Times New Roman" w:cs="Times New Roman"/>
                <w:sz w:val="24"/>
                <w:szCs w:val="24"/>
              </w:rPr>
            </w:pPr>
          </w:p>
        </w:tc>
        <w:tc>
          <w:tcPr>
            <w:tcW w:w="1590" w:type="pct"/>
          </w:tcPr>
          <w:p w14:paraId="516485CB" w14:textId="77777777" w:rsidR="00164890" w:rsidRPr="00E02A2F" w:rsidRDefault="00164890" w:rsidP="00E02A2F">
            <w:pPr>
              <w:widowControl w:val="0"/>
              <w:autoSpaceDE w:val="0"/>
              <w:autoSpaceDN w:val="0"/>
              <w:adjustRightInd w:val="0"/>
              <w:spacing w:line="240" w:lineRule="auto"/>
              <w:rPr>
                <w:rFonts w:ascii="Times New Roman" w:eastAsia="Calibri" w:hAnsi="Times New Roman" w:cs="Times New Roman"/>
                <w:sz w:val="24"/>
                <w:szCs w:val="24"/>
              </w:rPr>
            </w:pPr>
            <w:r w:rsidRPr="00E02A2F">
              <w:rPr>
                <w:rFonts w:ascii="Times New Roman" w:eastAsia="Calibri" w:hAnsi="Times New Roman" w:cs="Times New Roman"/>
                <w:sz w:val="24"/>
                <w:szCs w:val="24"/>
              </w:rPr>
              <w:t>Работа с учебной литературой. Подготовка по вопросам плана семинарского занятия. Поиск информации в интернете по заданной теме.</w:t>
            </w:r>
          </w:p>
        </w:tc>
      </w:tr>
      <w:tr w:rsidR="00164890" w:rsidRPr="00B463F7" w14:paraId="501BCAA5" w14:textId="77777777" w:rsidTr="00E37C7A">
        <w:trPr>
          <w:jc w:val="center"/>
        </w:trPr>
        <w:tc>
          <w:tcPr>
            <w:tcW w:w="1266" w:type="pct"/>
          </w:tcPr>
          <w:p w14:paraId="3F7EA6EE" w14:textId="77777777" w:rsidR="00164890" w:rsidRPr="00E02A2F" w:rsidRDefault="00164890" w:rsidP="00E02A2F">
            <w:pPr>
              <w:widowControl w:val="0"/>
              <w:autoSpaceDE w:val="0"/>
              <w:autoSpaceDN w:val="0"/>
              <w:adjustRightInd w:val="0"/>
              <w:spacing w:after="0" w:line="240" w:lineRule="auto"/>
              <w:rPr>
                <w:rFonts w:ascii="Times New Roman" w:hAnsi="Times New Roman" w:cs="Times New Roman"/>
                <w:sz w:val="24"/>
                <w:szCs w:val="24"/>
              </w:rPr>
            </w:pPr>
            <w:r w:rsidRPr="00E02A2F">
              <w:rPr>
                <w:rFonts w:ascii="Times New Roman" w:eastAsia="Times New Roman" w:hAnsi="Times New Roman" w:cs="Times New Roman"/>
                <w:sz w:val="24"/>
                <w:szCs w:val="24"/>
              </w:rPr>
              <w:t>Тема 6. Международная практика управления рисками проектного финансирования</w:t>
            </w:r>
          </w:p>
          <w:p w14:paraId="78D6DDE9" w14:textId="77777777" w:rsidR="00164890" w:rsidRPr="00E02A2F" w:rsidRDefault="00164890" w:rsidP="00E02A2F">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p>
        </w:tc>
        <w:tc>
          <w:tcPr>
            <w:tcW w:w="2144" w:type="pct"/>
            <w:shd w:val="clear" w:color="auto" w:fill="auto"/>
          </w:tcPr>
          <w:p w14:paraId="660C3199" w14:textId="77777777" w:rsidR="00164890" w:rsidRPr="00E02A2F" w:rsidRDefault="00164890" w:rsidP="00E02A2F">
            <w:pPr>
              <w:spacing w:after="0" w:line="240" w:lineRule="auto"/>
              <w:rPr>
                <w:rFonts w:ascii="Times New Roman" w:eastAsia="Times New Roman" w:hAnsi="Times New Roman" w:cs="Times New Roman"/>
                <w:sz w:val="24"/>
                <w:szCs w:val="24"/>
              </w:rPr>
            </w:pPr>
            <w:r w:rsidRPr="00E02A2F">
              <w:rPr>
                <w:rFonts w:ascii="Times New Roman" w:eastAsia="Times New Roman" w:hAnsi="Times New Roman" w:cs="Times New Roman"/>
                <w:sz w:val="24"/>
                <w:szCs w:val="24"/>
              </w:rPr>
              <w:t xml:space="preserve">Понятие неопределенности и риска. Форс-мажор. Риск </w:t>
            </w:r>
            <w:proofErr w:type="spellStart"/>
            <w:r w:rsidRPr="00E02A2F">
              <w:rPr>
                <w:rFonts w:ascii="Times New Roman" w:eastAsia="Times New Roman" w:hAnsi="Times New Roman" w:cs="Times New Roman"/>
                <w:sz w:val="24"/>
                <w:szCs w:val="24"/>
              </w:rPr>
              <w:t>незавершения</w:t>
            </w:r>
            <w:proofErr w:type="spellEnd"/>
            <w:r w:rsidRPr="00E02A2F">
              <w:rPr>
                <w:rFonts w:ascii="Times New Roman" w:eastAsia="Times New Roman" w:hAnsi="Times New Roman" w:cs="Times New Roman"/>
                <w:sz w:val="24"/>
                <w:szCs w:val="24"/>
              </w:rPr>
              <w:t xml:space="preserve"> реализации проекта. Технологический риск. Рыночные риски. Политические риски и риски регулирования. Особенности управления рисками проектного финансирования в России. Анализ сценариев развития проекта. Понятие устойчивости проекта.</w:t>
            </w:r>
          </w:p>
          <w:p w14:paraId="7CD7A175" w14:textId="77777777" w:rsidR="00164890" w:rsidRPr="00E02A2F" w:rsidRDefault="00164890" w:rsidP="00E02A2F">
            <w:pPr>
              <w:widowControl w:val="0"/>
              <w:autoSpaceDE w:val="0"/>
              <w:autoSpaceDN w:val="0"/>
              <w:adjustRightInd w:val="0"/>
              <w:spacing w:line="240" w:lineRule="auto"/>
              <w:rPr>
                <w:rFonts w:ascii="Times New Roman" w:eastAsia="Calibri" w:hAnsi="Times New Roman" w:cs="Times New Roman"/>
                <w:sz w:val="24"/>
                <w:szCs w:val="24"/>
              </w:rPr>
            </w:pPr>
          </w:p>
        </w:tc>
        <w:tc>
          <w:tcPr>
            <w:tcW w:w="1590" w:type="pct"/>
          </w:tcPr>
          <w:p w14:paraId="7759EE67" w14:textId="77777777" w:rsidR="00164890" w:rsidRPr="00E02A2F" w:rsidRDefault="00164890" w:rsidP="00E02A2F">
            <w:pPr>
              <w:widowControl w:val="0"/>
              <w:autoSpaceDE w:val="0"/>
              <w:autoSpaceDN w:val="0"/>
              <w:adjustRightInd w:val="0"/>
              <w:spacing w:line="240" w:lineRule="auto"/>
              <w:rPr>
                <w:rFonts w:ascii="Times New Roman" w:eastAsia="Calibri" w:hAnsi="Times New Roman" w:cs="Times New Roman"/>
                <w:sz w:val="24"/>
                <w:szCs w:val="24"/>
              </w:rPr>
            </w:pPr>
            <w:r w:rsidRPr="00E02A2F">
              <w:rPr>
                <w:rFonts w:ascii="Times New Roman" w:eastAsia="Calibri" w:hAnsi="Times New Roman" w:cs="Times New Roman"/>
                <w:sz w:val="24"/>
                <w:szCs w:val="24"/>
              </w:rPr>
              <w:t>Работа с учебной литературой и 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bl>
    <w:p w14:paraId="288F8BA2" w14:textId="77777777" w:rsidR="00DA2EEA" w:rsidRPr="00DA2EEA" w:rsidRDefault="00DA2EEA" w:rsidP="00DA2EEA">
      <w:pPr>
        <w:pStyle w:val="1"/>
        <w:framePr w:wrap="notBeside" w:hAnchor="page" w:x="1747" w:y="442"/>
        <w:rPr>
          <w:rStyle w:val="4"/>
          <w:rFonts w:eastAsia="Arial Unicode MS"/>
          <w:b/>
          <w:bCs/>
          <w:spacing w:val="20"/>
          <w:sz w:val="28"/>
          <w:szCs w:val="28"/>
          <w:lang w:val="ru-RU"/>
        </w:rPr>
      </w:pPr>
      <w:bookmarkStart w:id="34" w:name="_Toc158594455"/>
      <w:r w:rsidRPr="00DA2EEA">
        <w:rPr>
          <w:rStyle w:val="4"/>
          <w:rFonts w:eastAsia="Arial Unicode MS"/>
          <w:b/>
          <w:bCs/>
          <w:spacing w:val="20"/>
          <w:sz w:val="28"/>
          <w:szCs w:val="28"/>
          <w:lang w:val="ru-RU"/>
        </w:rPr>
        <w:t>6.2. Перечень вопросов, заданий, тем для подготовки к текущему контролю</w:t>
      </w:r>
      <w:bookmarkEnd w:id="34"/>
      <w:r w:rsidRPr="00DA2EEA">
        <w:rPr>
          <w:rStyle w:val="4"/>
          <w:rFonts w:eastAsia="Arial Unicode MS"/>
          <w:b/>
          <w:bCs/>
          <w:spacing w:val="20"/>
          <w:sz w:val="28"/>
          <w:szCs w:val="28"/>
          <w:lang w:val="ru-RU"/>
        </w:rPr>
        <w:t xml:space="preserve"> </w:t>
      </w:r>
    </w:p>
    <w:p w14:paraId="331F909A" w14:textId="77777777" w:rsidR="00164890" w:rsidRPr="00B463F7" w:rsidRDefault="00164890" w:rsidP="005530FF">
      <w:pPr>
        <w:pStyle w:val="af4"/>
        <w:spacing w:line="276" w:lineRule="auto"/>
        <w:rPr>
          <w:rFonts w:ascii="Times New Roman" w:hAnsi="Times New Roman" w:cs="Times New Roman"/>
          <w:b/>
          <w:sz w:val="28"/>
          <w:szCs w:val="28"/>
          <w:lang w:eastAsia="ru-RU"/>
        </w:rPr>
      </w:pPr>
      <w:bookmarkStart w:id="35" w:name="_Toc321840929"/>
      <w:bookmarkStart w:id="36" w:name="_Toc321840855"/>
    </w:p>
    <w:p w14:paraId="5CFB31DF" w14:textId="77777777" w:rsidR="009804B5" w:rsidRDefault="00164890" w:rsidP="005530FF">
      <w:pPr>
        <w:pStyle w:val="af4"/>
        <w:spacing w:line="276" w:lineRule="auto"/>
        <w:rPr>
          <w:rFonts w:ascii="Times New Roman" w:hAnsi="Times New Roman" w:cs="Times New Roman"/>
          <w:b/>
          <w:sz w:val="28"/>
          <w:szCs w:val="28"/>
          <w:lang w:eastAsia="ru-RU"/>
        </w:rPr>
      </w:pPr>
      <w:r w:rsidRPr="00B463F7">
        <w:rPr>
          <w:rFonts w:ascii="Times New Roman" w:hAnsi="Times New Roman" w:cs="Times New Roman"/>
          <w:b/>
          <w:sz w:val="28"/>
          <w:szCs w:val="28"/>
          <w:lang w:eastAsia="ru-RU"/>
        </w:rPr>
        <w:t>Примерная т</w:t>
      </w:r>
      <w:r w:rsidR="009804B5" w:rsidRPr="00B463F7">
        <w:rPr>
          <w:rFonts w:ascii="Times New Roman" w:hAnsi="Times New Roman" w:cs="Times New Roman"/>
          <w:b/>
          <w:sz w:val="28"/>
          <w:szCs w:val="28"/>
          <w:lang w:eastAsia="ru-RU"/>
        </w:rPr>
        <w:t xml:space="preserve">ематика </w:t>
      </w:r>
      <w:bookmarkEnd w:id="35"/>
      <w:bookmarkEnd w:id="36"/>
      <w:r w:rsidR="009804B5" w:rsidRPr="00B463F7">
        <w:rPr>
          <w:rFonts w:ascii="Times New Roman" w:hAnsi="Times New Roman" w:cs="Times New Roman"/>
          <w:b/>
          <w:sz w:val="28"/>
          <w:szCs w:val="28"/>
          <w:lang w:eastAsia="ru-RU"/>
        </w:rPr>
        <w:t>контрольных работ</w:t>
      </w:r>
    </w:p>
    <w:p w14:paraId="2BB50E41"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w:t>
      </w:r>
      <w:r w:rsidRPr="00B463F7">
        <w:rPr>
          <w:rFonts w:ascii="Times New Roman" w:eastAsia="Times New Roman" w:hAnsi="Times New Roman" w:cs="Times New Roman"/>
          <w:sz w:val="28"/>
          <w:szCs w:val="28"/>
          <w:lang w:eastAsia="ru-RU"/>
        </w:rPr>
        <w:tab/>
        <w:t>Понятие, сущность и особенности проектного финансирования.</w:t>
      </w:r>
    </w:p>
    <w:p w14:paraId="5BF0B013"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2.</w:t>
      </w:r>
      <w:r w:rsidRPr="00B463F7">
        <w:rPr>
          <w:rFonts w:ascii="Times New Roman" w:eastAsia="Times New Roman" w:hAnsi="Times New Roman" w:cs="Times New Roman"/>
          <w:sz w:val="28"/>
          <w:szCs w:val="28"/>
          <w:lang w:eastAsia="ru-RU"/>
        </w:rPr>
        <w:tab/>
        <w:t>Методы реализации инвестиционного проекта.</w:t>
      </w:r>
    </w:p>
    <w:p w14:paraId="3B9FA849"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3.</w:t>
      </w:r>
      <w:r w:rsidRPr="00B463F7">
        <w:rPr>
          <w:rFonts w:ascii="Times New Roman" w:eastAsia="Times New Roman" w:hAnsi="Times New Roman" w:cs="Times New Roman"/>
          <w:sz w:val="28"/>
          <w:szCs w:val="28"/>
          <w:lang w:eastAsia="ru-RU"/>
        </w:rPr>
        <w:tab/>
        <w:t xml:space="preserve">Участники проектного финансирования. </w:t>
      </w:r>
    </w:p>
    <w:p w14:paraId="7707DB1F" w14:textId="6707B06B"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4.</w:t>
      </w:r>
      <w:r w:rsidRPr="00B463F7">
        <w:rPr>
          <w:rFonts w:ascii="Times New Roman" w:eastAsia="Times New Roman" w:hAnsi="Times New Roman" w:cs="Times New Roman"/>
          <w:sz w:val="28"/>
          <w:szCs w:val="28"/>
          <w:lang w:eastAsia="ru-RU"/>
        </w:rPr>
        <w:tab/>
      </w:r>
      <w:r w:rsidR="001F6B89" w:rsidRPr="00B463F7">
        <w:rPr>
          <w:rFonts w:ascii="Times New Roman" w:eastAsia="Times New Roman" w:hAnsi="Times New Roman" w:cs="Times New Roman"/>
          <w:sz w:val="28"/>
          <w:szCs w:val="28"/>
          <w:lang w:eastAsia="ru-RU"/>
        </w:rPr>
        <w:t xml:space="preserve">Международная практика использования различных источников </w:t>
      </w:r>
      <w:r w:rsidRPr="00B463F7">
        <w:rPr>
          <w:rFonts w:ascii="Times New Roman" w:eastAsia="Times New Roman" w:hAnsi="Times New Roman" w:cs="Times New Roman"/>
          <w:sz w:val="28"/>
          <w:szCs w:val="28"/>
          <w:lang w:eastAsia="ru-RU"/>
        </w:rPr>
        <w:t>финансирования проекта.</w:t>
      </w:r>
    </w:p>
    <w:p w14:paraId="036E35F7"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5.</w:t>
      </w:r>
      <w:r w:rsidRPr="00B463F7">
        <w:rPr>
          <w:rFonts w:ascii="Times New Roman" w:eastAsia="Times New Roman" w:hAnsi="Times New Roman" w:cs="Times New Roman"/>
          <w:sz w:val="28"/>
          <w:szCs w:val="28"/>
          <w:lang w:eastAsia="ru-RU"/>
        </w:rPr>
        <w:tab/>
        <w:t>Роль государства в проектном финансировании.</w:t>
      </w:r>
    </w:p>
    <w:p w14:paraId="36190864"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6.</w:t>
      </w:r>
      <w:r w:rsidRPr="00B463F7">
        <w:rPr>
          <w:rFonts w:ascii="Times New Roman" w:eastAsia="Times New Roman" w:hAnsi="Times New Roman" w:cs="Times New Roman"/>
          <w:sz w:val="28"/>
          <w:szCs w:val="28"/>
          <w:lang w:eastAsia="ru-RU"/>
        </w:rPr>
        <w:tab/>
      </w:r>
      <w:r w:rsidR="001F6B89" w:rsidRPr="00B463F7">
        <w:rPr>
          <w:rFonts w:ascii="Times New Roman" w:eastAsia="Times New Roman" w:hAnsi="Times New Roman" w:cs="Times New Roman"/>
          <w:sz w:val="28"/>
          <w:szCs w:val="28"/>
          <w:lang w:eastAsia="ru-RU"/>
        </w:rPr>
        <w:t>Международный опыт управления</w:t>
      </w:r>
      <w:r w:rsidRPr="00B463F7">
        <w:rPr>
          <w:rFonts w:ascii="Times New Roman" w:eastAsia="Times New Roman" w:hAnsi="Times New Roman" w:cs="Times New Roman"/>
          <w:sz w:val="28"/>
          <w:szCs w:val="28"/>
          <w:lang w:eastAsia="ru-RU"/>
        </w:rPr>
        <w:t xml:space="preserve"> проектными рисками.</w:t>
      </w:r>
    </w:p>
    <w:p w14:paraId="7963BEFD"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7.</w:t>
      </w:r>
      <w:r w:rsidRPr="00B463F7">
        <w:rPr>
          <w:rFonts w:ascii="Times New Roman" w:eastAsia="Times New Roman" w:hAnsi="Times New Roman" w:cs="Times New Roman"/>
          <w:sz w:val="28"/>
          <w:szCs w:val="28"/>
          <w:lang w:eastAsia="ru-RU"/>
        </w:rPr>
        <w:tab/>
        <w:t>Юридическая документация проекта и юридические риски.</w:t>
      </w:r>
    </w:p>
    <w:p w14:paraId="02A2E7E0"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8.</w:t>
      </w:r>
      <w:r w:rsidRPr="00B463F7">
        <w:rPr>
          <w:rFonts w:ascii="Times New Roman" w:eastAsia="Times New Roman" w:hAnsi="Times New Roman" w:cs="Times New Roman"/>
          <w:sz w:val="28"/>
          <w:szCs w:val="28"/>
          <w:lang w:eastAsia="ru-RU"/>
        </w:rPr>
        <w:tab/>
        <w:t>Соглашения о разделе продукции и возможности его использования в проектном финансировании.</w:t>
      </w:r>
    </w:p>
    <w:p w14:paraId="3EA62882"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lastRenderedPageBreak/>
        <w:t>9.</w:t>
      </w:r>
      <w:r w:rsidRPr="00B463F7">
        <w:rPr>
          <w:rFonts w:ascii="Times New Roman" w:eastAsia="Times New Roman" w:hAnsi="Times New Roman" w:cs="Times New Roman"/>
          <w:sz w:val="28"/>
          <w:szCs w:val="28"/>
          <w:lang w:eastAsia="ru-RU"/>
        </w:rPr>
        <w:tab/>
        <w:t>Использование лизинга в проектном финансировании.</w:t>
      </w:r>
    </w:p>
    <w:p w14:paraId="076CDC8C"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10.</w:t>
      </w:r>
      <w:r w:rsidRPr="00B463F7">
        <w:rPr>
          <w:rFonts w:ascii="Times New Roman" w:eastAsia="Times New Roman" w:hAnsi="Times New Roman" w:cs="Times New Roman"/>
          <w:sz w:val="28"/>
          <w:szCs w:val="28"/>
          <w:lang w:eastAsia="ru-RU"/>
        </w:rPr>
        <w:tab/>
        <w:t>Особенности анализа инвестиционного проекта при проектном финансировании.</w:t>
      </w:r>
    </w:p>
    <w:p w14:paraId="76559EC1"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11.</w:t>
      </w:r>
      <w:r w:rsidRPr="00B463F7">
        <w:rPr>
          <w:rFonts w:ascii="Times New Roman" w:eastAsia="Times New Roman" w:hAnsi="Times New Roman" w:cs="Times New Roman"/>
          <w:sz w:val="28"/>
          <w:szCs w:val="28"/>
          <w:lang w:eastAsia="ru-RU"/>
        </w:rPr>
        <w:tab/>
        <w:t>Использование показателей САРМ и WACC в проектном финансировании.</w:t>
      </w:r>
    </w:p>
    <w:p w14:paraId="4DB83F49"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12.</w:t>
      </w:r>
      <w:r w:rsidRPr="00B463F7">
        <w:rPr>
          <w:rFonts w:ascii="Times New Roman" w:eastAsia="Times New Roman" w:hAnsi="Times New Roman" w:cs="Times New Roman"/>
          <w:sz w:val="28"/>
          <w:szCs w:val="28"/>
          <w:lang w:eastAsia="ru-RU"/>
        </w:rPr>
        <w:tab/>
        <w:t xml:space="preserve">Роль </w:t>
      </w:r>
      <w:r w:rsidR="001F6B89" w:rsidRPr="00B463F7">
        <w:rPr>
          <w:rFonts w:ascii="Times New Roman" w:eastAsia="Times New Roman" w:hAnsi="Times New Roman" w:cs="Times New Roman"/>
          <w:sz w:val="28"/>
          <w:szCs w:val="28"/>
          <w:lang w:eastAsia="ru-RU"/>
        </w:rPr>
        <w:t xml:space="preserve">транснациональных </w:t>
      </w:r>
      <w:r w:rsidRPr="00B463F7">
        <w:rPr>
          <w:rFonts w:ascii="Times New Roman" w:eastAsia="Times New Roman" w:hAnsi="Times New Roman" w:cs="Times New Roman"/>
          <w:sz w:val="28"/>
          <w:szCs w:val="28"/>
          <w:lang w:eastAsia="ru-RU"/>
        </w:rPr>
        <w:t>банков в проектном финансировании.</w:t>
      </w:r>
    </w:p>
    <w:p w14:paraId="3060A006"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13.</w:t>
      </w:r>
      <w:r w:rsidRPr="00B463F7">
        <w:rPr>
          <w:rFonts w:ascii="Times New Roman" w:eastAsia="Times New Roman" w:hAnsi="Times New Roman" w:cs="Times New Roman"/>
          <w:sz w:val="28"/>
          <w:szCs w:val="28"/>
          <w:lang w:eastAsia="ru-RU"/>
        </w:rPr>
        <w:tab/>
        <w:t>Банковские синдикаты в проектном финансировании.</w:t>
      </w:r>
    </w:p>
    <w:p w14:paraId="05E7CB1E"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14.</w:t>
      </w:r>
      <w:r w:rsidRPr="00B463F7">
        <w:rPr>
          <w:rFonts w:ascii="Times New Roman" w:eastAsia="Times New Roman" w:hAnsi="Times New Roman" w:cs="Times New Roman"/>
          <w:sz w:val="28"/>
          <w:szCs w:val="28"/>
          <w:lang w:eastAsia="ru-RU"/>
        </w:rPr>
        <w:tab/>
        <w:t>Использование показателей NPV, APV, IRR и MIRR в проектном финансировании.</w:t>
      </w:r>
    </w:p>
    <w:p w14:paraId="2867F592"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15.</w:t>
      </w:r>
      <w:r w:rsidRPr="00B463F7">
        <w:rPr>
          <w:rFonts w:ascii="Times New Roman" w:eastAsia="Times New Roman" w:hAnsi="Times New Roman" w:cs="Times New Roman"/>
          <w:sz w:val="28"/>
          <w:szCs w:val="28"/>
          <w:lang w:eastAsia="ru-RU"/>
        </w:rPr>
        <w:tab/>
        <w:t>Проект «</w:t>
      </w:r>
      <w:proofErr w:type="spellStart"/>
      <w:r w:rsidRPr="00B463F7">
        <w:rPr>
          <w:rFonts w:ascii="Times New Roman" w:eastAsia="Times New Roman" w:hAnsi="Times New Roman" w:cs="Times New Roman"/>
          <w:sz w:val="28"/>
          <w:szCs w:val="28"/>
          <w:lang w:eastAsia="ru-RU"/>
        </w:rPr>
        <w:t>Евротоннель</w:t>
      </w:r>
      <w:proofErr w:type="spellEnd"/>
      <w:r w:rsidRPr="00B463F7">
        <w:rPr>
          <w:rFonts w:ascii="Times New Roman" w:eastAsia="Times New Roman" w:hAnsi="Times New Roman" w:cs="Times New Roman"/>
          <w:sz w:val="28"/>
          <w:szCs w:val="28"/>
          <w:lang w:eastAsia="ru-RU"/>
        </w:rPr>
        <w:t>».</w:t>
      </w:r>
    </w:p>
    <w:p w14:paraId="3744BA4E"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16.</w:t>
      </w:r>
      <w:r w:rsidRPr="00B463F7">
        <w:rPr>
          <w:rFonts w:ascii="Times New Roman" w:eastAsia="Times New Roman" w:hAnsi="Times New Roman" w:cs="Times New Roman"/>
          <w:sz w:val="28"/>
          <w:szCs w:val="28"/>
          <w:lang w:eastAsia="ru-RU"/>
        </w:rPr>
        <w:tab/>
        <w:t>Терминология проектного финансирования.</w:t>
      </w:r>
    </w:p>
    <w:p w14:paraId="62AC1B20"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17.</w:t>
      </w:r>
      <w:r w:rsidRPr="00B463F7">
        <w:rPr>
          <w:rFonts w:ascii="Times New Roman" w:eastAsia="Times New Roman" w:hAnsi="Times New Roman" w:cs="Times New Roman"/>
          <w:sz w:val="28"/>
          <w:szCs w:val="28"/>
          <w:lang w:eastAsia="ru-RU"/>
        </w:rPr>
        <w:tab/>
        <w:t xml:space="preserve">Проектное финансирование в </w:t>
      </w:r>
      <w:r w:rsidR="001F6B89" w:rsidRPr="00B463F7">
        <w:rPr>
          <w:rFonts w:ascii="Times New Roman" w:eastAsia="Times New Roman" w:hAnsi="Times New Roman" w:cs="Times New Roman"/>
          <w:sz w:val="28"/>
          <w:szCs w:val="28"/>
          <w:lang w:eastAsia="ru-RU"/>
        </w:rPr>
        <w:t>странах БРИКС</w:t>
      </w:r>
      <w:r w:rsidRPr="00B463F7">
        <w:rPr>
          <w:rFonts w:ascii="Times New Roman" w:eastAsia="Times New Roman" w:hAnsi="Times New Roman" w:cs="Times New Roman"/>
          <w:sz w:val="28"/>
          <w:szCs w:val="28"/>
          <w:lang w:eastAsia="ru-RU"/>
        </w:rPr>
        <w:t>.</w:t>
      </w:r>
    </w:p>
    <w:p w14:paraId="7F997DD4"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18.</w:t>
      </w:r>
      <w:r w:rsidRPr="00B463F7">
        <w:rPr>
          <w:rFonts w:ascii="Times New Roman" w:eastAsia="Times New Roman" w:hAnsi="Times New Roman" w:cs="Times New Roman"/>
          <w:sz w:val="28"/>
          <w:szCs w:val="28"/>
          <w:lang w:eastAsia="ru-RU"/>
        </w:rPr>
        <w:tab/>
        <w:t xml:space="preserve">Проектное финансирование </w:t>
      </w:r>
      <w:r w:rsidR="001F6B89" w:rsidRPr="00B463F7">
        <w:rPr>
          <w:rFonts w:ascii="Times New Roman" w:eastAsia="Times New Roman" w:hAnsi="Times New Roman" w:cs="Times New Roman"/>
          <w:sz w:val="28"/>
          <w:szCs w:val="28"/>
          <w:lang w:eastAsia="ru-RU"/>
        </w:rPr>
        <w:t>в Латинской Америке</w:t>
      </w:r>
      <w:r w:rsidRPr="00B463F7">
        <w:rPr>
          <w:rFonts w:ascii="Times New Roman" w:eastAsia="Times New Roman" w:hAnsi="Times New Roman" w:cs="Times New Roman"/>
          <w:sz w:val="28"/>
          <w:szCs w:val="28"/>
          <w:lang w:eastAsia="ru-RU"/>
        </w:rPr>
        <w:t>.</w:t>
      </w:r>
    </w:p>
    <w:p w14:paraId="3E7D1ABD"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19.</w:t>
      </w:r>
      <w:r w:rsidRPr="00B463F7">
        <w:rPr>
          <w:rFonts w:ascii="Times New Roman" w:eastAsia="Times New Roman" w:hAnsi="Times New Roman" w:cs="Times New Roman"/>
          <w:sz w:val="28"/>
          <w:szCs w:val="28"/>
          <w:lang w:eastAsia="ru-RU"/>
        </w:rPr>
        <w:tab/>
        <w:t xml:space="preserve">История </w:t>
      </w:r>
      <w:r w:rsidR="001F6B89" w:rsidRPr="00B463F7">
        <w:rPr>
          <w:rFonts w:ascii="Times New Roman" w:eastAsia="Times New Roman" w:hAnsi="Times New Roman" w:cs="Times New Roman"/>
          <w:sz w:val="28"/>
          <w:szCs w:val="28"/>
          <w:lang w:eastAsia="ru-RU"/>
        </w:rPr>
        <w:t xml:space="preserve">зарубежного опыта </w:t>
      </w:r>
      <w:r w:rsidRPr="00B463F7">
        <w:rPr>
          <w:rFonts w:ascii="Times New Roman" w:eastAsia="Times New Roman" w:hAnsi="Times New Roman" w:cs="Times New Roman"/>
          <w:sz w:val="28"/>
          <w:szCs w:val="28"/>
          <w:lang w:eastAsia="ru-RU"/>
        </w:rPr>
        <w:t>проектного финансирования.</w:t>
      </w:r>
    </w:p>
    <w:p w14:paraId="60778DB7" w14:textId="77777777" w:rsidR="009804B5"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20.</w:t>
      </w:r>
      <w:r w:rsidRPr="00B463F7">
        <w:rPr>
          <w:rFonts w:ascii="Times New Roman" w:eastAsia="Times New Roman" w:hAnsi="Times New Roman" w:cs="Times New Roman"/>
          <w:sz w:val="28"/>
          <w:szCs w:val="28"/>
          <w:lang w:eastAsia="ru-RU"/>
        </w:rPr>
        <w:tab/>
        <w:t>Перспективы развития проектного финансирования.</w:t>
      </w:r>
    </w:p>
    <w:p w14:paraId="65848324" w14:textId="77777777" w:rsidR="001F6B89" w:rsidRPr="00B463F7" w:rsidRDefault="001F6B89"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21. Проектное финансирование в США.</w:t>
      </w:r>
    </w:p>
    <w:p w14:paraId="27A7D7DE" w14:textId="77777777" w:rsidR="001F6B89" w:rsidRPr="00B463F7" w:rsidRDefault="001F6B89"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22. Проектное финансирование в Европе.</w:t>
      </w:r>
    </w:p>
    <w:p w14:paraId="6D1126AE" w14:textId="77777777" w:rsidR="001F6B89" w:rsidRPr="00B463F7" w:rsidRDefault="001F6B89"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23. Проектное финансирование в Китае.</w:t>
      </w:r>
    </w:p>
    <w:p w14:paraId="4605C28B" w14:textId="77777777" w:rsidR="001F6B89" w:rsidRPr="00B463F7" w:rsidRDefault="001F6B89"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24. Проектное финансирование в России.</w:t>
      </w:r>
    </w:p>
    <w:p w14:paraId="66052689" w14:textId="77777777" w:rsidR="001F6B89" w:rsidRPr="00B463F7" w:rsidRDefault="001F6B89"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25. Использование проектного финансирования в (отрасль).</w:t>
      </w:r>
    </w:p>
    <w:p w14:paraId="6EA44004" w14:textId="77777777" w:rsidR="002205DC" w:rsidRPr="00B463F7" w:rsidRDefault="002205DC" w:rsidP="005530FF">
      <w:pPr>
        <w:tabs>
          <w:tab w:val="left" w:pos="0"/>
          <w:tab w:val="left" w:pos="426"/>
        </w:tabs>
        <w:spacing w:after="0"/>
        <w:jc w:val="both"/>
        <w:rPr>
          <w:rFonts w:ascii="Times New Roman" w:eastAsia="Times New Roman" w:hAnsi="Times New Roman" w:cs="Times New Roman"/>
          <w:sz w:val="28"/>
          <w:szCs w:val="28"/>
          <w:lang w:eastAsia="ru-RU"/>
        </w:rPr>
      </w:pPr>
    </w:p>
    <w:p w14:paraId="6199ED02" w14:textId="77777777" w:rsidR="001F6B89" w:rsidRPr="003F0A22" w:rsidRDefault="001F6B89" w:rsidP="005530FF">
      <w:pPr>
        <w:widowControl w:val="0"/>
        <w:snapToGrid w:val="0"/>
        <w:spacing w:after="0"/>
        <w:ind w:firstLine="709"/>
        <w:jc w:val="center"/>
        <w:rPr>
          <w:rFonts w:ascii="Times New Roman" w:eastAsia="Times New Roman" w:hAnsi="Times New Roman" w:cs="Times New Roman"/>
          <w:b/>
          <w:sz w:val="28"/>
          <w:szCs w:val="28"/>
          <w:lang w:eastAsia="ru-RU"/>
        </w:rPr>
      </w:pPr>
    </w:p>
    <w:p w14:paraId="69265AD6" w14:textId="504E44D0" w:rsidR="009804B5" w:rsidRPr="00F75C82" w:rsidRDefault="009804B5" w:rsidP="00F75C82">
      <w:pPr>
        <w:pStyle w:val="1"/>
        <w:framePr w:wrap="notBeside" w:hAnchor="page" w:x="1591" w:y="-38"/>
        <w:rPr>
          <w:rFonts w:ascii="Times New Roman" w:hAnsi="Times New Roman" w:cs="Times New Roman"/>
          <w:b/>
          <w:lang w:val="ru-RU"/>
        </w:rPr>
      </w:pPr>
      <w:bookmarkStart w:id="37" w:name="_Toc158594456"/>
      <w:r w:rsidRPr="00F75C82">
        <w:rPr>
          <w:rFonts w:ascii="Times New Roman" w:hAnsi="Times New Roman" w:cs="Times New Roman"/>
          <w:b/>
          <w:lang w:val="ru-RU"/>
        </w:rPr>
        <w:t>7. Фонд оценочных средств для проведения промежуточной аттестации обучающихся по дисциплине</w:t>
      </w:r>
      <w:bookmarkEnd w:id="37"/>
    </w:p>
    <w:p w14:paraId="5FAF1F86" w14:textId="330B66BA" w:rsidR="0089575F" w:rsidRPr="0089575F" w:rsidRDefault="0089575F" w:rsidP="0089575F">
      <w:pPr>
        <w:pStyle w:val="1"/>
        <w:framePr w:wrap="notBeside" w:hAnchor="page" w:x="1722" w:y="1944"/>
        <w:spacing w:after="0"/>
        <w:rPr>
          <w:rFonts w:ascii="Times New Roman" w:hAnsi="Times New Roman" w:cs="Times New Roman"/>
          <w:b/>
          <w:bCs/>
          <w:lang w:val="ru-RU"/>
        </w:rPr>
      </w:pPr>
      <w:bookmarkStart w:id="38" w:name="_Toc3995511"/>
      <w:bookmarkStart w:id="39" w:name="_Toc158594457"/>
      <w:r w:rsidRPr="0089575F">
        <w:rPr>
          <w:rFonts w:ascii="Times New Roman" w:hAnsi="Times New Roman" w:cs="Times New Roman"/>
          <w:b/>
          <w:bCs/>
          <w:lang w:val="ru-RU"/>
        </w:rPr>
        <w:t>Типовые контрольные задания или иные материалы, необходимые для оценки знаний</w:t>
      </w:r>
      <w:r w:rsidR="00A357AE">
        <w:rPr>
          <w:rFonts w:ascii="Times New Roman" w:hAnsi="Times New Roman" w:cs="Times New Roman"/>
          <w:b/>
          <w:bCs/>
          <w:lang w:val="ru-RU"/>
        </w:rPr>
        <w:t xml:space="preserve"> и</w:t>
      </w:r>
      <w:r w:rsidRPr="0089575F">
        <w:rPr>
          <w:rFonts w:ascii="Times New Roman" w:hAnsi="Times New Roman" w:cs="Times New Roman"/>
          <w:b/>
          <w:bCs/>
          <w:lang w:val="ru-RU"/>
        </w:rPr>
        <w:t xml:space="preserve"> умений</w:t>
      </w:r>
      <w:bookmarkEnd w:id="38"/>
      <w:bookmarkEnd w:id="39"/>
    </w:p>
    <w:p w14:paraId="4EDD4AE6" w14:textId="77777777" w:rsidR="00DA6783" w:rsidRPr="00DA6783" w:rsidRDefault="00DA6783" w:rsidP="0089575F">
      <w:pPr>
        <w:spacing w:line="240" w:lineRule="auto"/>
        <w:ind w:firstLine="567"/>
        <w:rPr>
          <w:rFonts w:ascii="Times New Roman" w:hAnsi="Times New Roman" w:cs="Times New Roman"/>
          <w:sz w:val="28"/>
          <w:szCs w:val="28"/>
        </w:rPr>
      </w:pPr>
      <w:r w:rsidRPr="00DA6783">
        <w:rPr>
          <w:rFonts w:ascii="Times New Roman" w:hAnsi="Times New Roman" w:cs="Times New Roman"/>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6047B158" w14:textId="14736957" w:rsidR="009C798B" w:rsidRDefault="009C798B" w:rsidP="009C798B">
      <w:pPr>
        <w:spacing w:after="0"/>
        <w:rPr>
          <w:rFonts w:ascii="Times New Roman" w:hAnsi="Times New Roman" w:cs="Times New Roman"/>
          <w:b/>
          <w:bCs/>
          <w:sz w:val="28"/>
          <w:szCs w:val="28"/>
        </w:rPr>
      </w:pPr>
    </w:p>
    <w:p w14:paraId="396B6139" w14:textId="4839C4E4" w:rsidR="009C798B" w:rsidRPr="0089575F" w:rsidRDefault="009C798B" w:rsidP="009C798B">
      <w:pPr>
        <w:spacing w:after="0"/>
        <w:jc w:val="right"/>
        <w:rPr>
          <w:rFonts w:ascii="Times New Roman" w:hAnsi="Times New Roman" w:cs="Times New Roman"/>
          <w:sz w:val="24"/>
          <w:szCs w:val="24"/>
        </w:rPr>
      </w:pPr>
      <w:r w:rsidRPr="0089575F">
        <w:rPr>
          <w:rFonts w:ascii="Times New Roman" w:hAnsi="Times New Roman" w:cs="Times New Roman"/>
          <w:sz w:val="24"/>
          <w:szCs w:val="24"/>
        </w:rPr>
        <w:t xml:space="preserve">Таблица </w:t>
      </w:r>
      <w:r w:rsidR="0089575F">
        <w:rPr>
          <w:rFonts w:ascii="Times New Roman" w:hAnsi="Times New Roman" w:cs="Times New Roman"/>
          <w:sz w:val="24"/>
          <w:szCs w:val="24"/>
        </w:rPr>
        <w:t>6</w:t>
      </w:r>
    </w:p>
    <w:tbl>
      <w:tblPr>
        <w:tblStyle w:val="af5"/>
        <w:tblW w:w="9351" w:type="dxa"/>
        <w:jc w:val="center"/>
        <w:tblLayout w:type="fixed"/>
        <w:tblLook w:val="04A0" w:firstRow="1" w:lastRow="0" w:firstColumn="1" w:lastColumn="0" w:noHBand="0" w:noVBand="1"/>
      </w:tblPr>
      <w:tblGrid>
        <w:gridCol w:w="1702"/>
        <w:gridCol w:w="2268"/>
        <w:gridCol w:w="2693"/>
        <w:gridCol w:w="2688"/>
      </w:tblGrid>
      <w:tr w:rsidR="001F735B" w:rsidRPr="001107BD" w14:paraId="4F026564" w14:textId="77777777" w:rsidTr="001F735B">
        <w:trPr>
          <w:jc w:val="center"/>
        </w:trPr>
        <w:tc>
          <w:tcPr>
            <w:tcW w:w="1702" w:type="dxa"/>
          </w:tcPr>
          <w:p w14:paraId="0853CF24" w14:textId="77777777" w:rsidR="001F735B" w:rsidRPr="001F735B" w:rsidRDefault="001F735B" w:rsidP="001F735B">
            <w:pPr>
              <w:shd w:val="clear" w:color="auto" w:fill="FFFFFF"/>
              <w:autoSpaceDE w:val="0"/>
              <w:autoSpaceDN w:val="0"/>
              <w:adjustRightInd w:val="0"/>
              <w:spacing w:after="0" w:line="240" w:lineRule="auto"/>
              <w:rPr>
                <w:rFonts w:ascii="Times New Roman" w:hAnsi="Times New Roman" w:cs="Times New Roman"/>
              </w:rPr>
            </w:pPr>
            <w:proofErr w:type="spellStart"/>
            <w:r w:rsidRPr="001F735B">
              <w:rPr>
                <w:rFonts w:ascii="Times New Roman" w:hAnsi="Times New Roman" w:cs="Times New Roman"/>
                <w:b/>
                <w:lang w:eastAsia="ru-RU"/>
              </w:rPr>
              <w:t>Наименование</w:t>
            </w:r>
            <w:proofErr w:type="spellEnd"/>
            <w:r w:rsidRPr="001F735B">
              <w:rPr>
                <w:rFonts w:ascii="Times New Roman" w:hAnsi="Times New Roman" w:cs="Times New Roman"/>
                <w:b/>
                <w:lang w:eastAsia="ru-RU"/>
              </w:rPr>
              <w:t xml:space="preserve"> </w:t>
            </w:r>
            <w:proofErr w:type="spellStart"/>
            <w:r w:rsidRPr="001F735B">
              <w:rPr>
                <w:rFonts w:ascii="Times New Roman" w:hAnsi="Times New Roman" w:cs="Times New Roman"/>
                <w:b/>
                <w:lang w:eastAsia="ru-RU"/>
              </w:rPr>
              <w:t>компетенции</w:t>
            </w:r>
            <w:proofErr w:type="spellEnd"/>
            <w:r w:rsidRPr="001F735B">
              <w:rPr>
                <w:rFonts w:ascii="Times New Roman" w:hAnsi="Times New Roman" w:cs="Times New Roman"/>
                <w:b/>
                <w:lang w:eastAsia="ru-RU"/>
              </w:rPr>
              <w:t xml:space="preserve"> </w:t>
            </w:r>
          </w:p>
        </w:tc>
        <w:tc>
          <w:tcPr>
            <w:tcW w:w="2268" w:type="dxa"/>
          </w:tcPr>
          <w:p w14:paraId="123E517A" w14:textId="77777777" w:rsidR="001F735B" w:rsidRPr="001F735B" w:rsidRDefault="001F735B" w:rsidP="001F735B">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roofErr w:type="spellStart"/>
            <w:r w:rsidRPr="001F735B">
              <w:rPr>
                <w:rFonts w:ascii="Times New Roman" w:hAnsi="Times New Roman" w:cs="Times New Roman"/>
                <w:b/>
                <w:lang w:eastAsia="ru-RU"/>
              </w:rPr>
              <w:t>Наименование</w:t>
            </w:r>
            <w:proofErr w:type="spellEnd"/>
            <w:r w:rsidRPr="001F735B">
              <w:rPr>
                <w:rFonts w:ascii="Times New Roman" w:hAnsi="Times New Roman" w:cs="Times New Roman"/>
                <w:b/>
                <w:lang w:eastAsia="ru-RU"/>
              </w:rPr>
              <w:t xml:space="preserve">  </w:t>
            </w:r>
            <w:proofErr w:type="spellStart"/>
            <w:r w:rsidRPr="001F735B">
              <w:rPr>
                <w:rFonts w:ascii="Times New Roman" w:hAnsi="Times New Roman" w:cs="Times New Roman"/>
                <w:b/>
                <w:lang w:eastAsia="ru-RU"/>
              </w:rPr>
              <w:t>индикаторов</w:t>
            </w:r>
            <w:proofErr w:type="spellEnd"/>
            <w:r w:rsidRPr="001F735B">
              <w:rPr>
                <w:rFonts w:ascii="Times New Roman" w:hAnsi="Times New Roman" w:cs="Times New Roman"/>
                <w:b/>
                <w:lang w:eastAsia="ru-RU"/>
              </w:rPr>
              <w:t xml:space="preserve"> </w:t>
            </w:r>
            <w:proofErr w:type="spellStart"/>
            <w:r w:rsidRPr="001F735B">
              <w:rPr>
                <w:rFonts w:ascii="Times New Roman" w:hAnsi="Times New Roman" w:cs="Times New Roman"/>
                <w:b/>
                <w:lang w:eastAsia="ru-RU"/>
              </w:rPr>
              <w:t>достижения</w:t>
            </w:r>
            <w:proofErr w:type="spellEnd"/>
            <w:r w:rsidRPr="001F735B">
              <w:rPr>
                <w:rFonts w:ascii="Times New Roman" w:hAnsi="Times New Roman" w:cs="Times New Roman"/>
                <w:b/>
                <w:lang w:eastAsia="ru-RU"/>
              </w:rPr>
              <w:t xml:space="preserve"> </w:t>
            </w:r>
            <w:proofErr w:type="spellStart"/>
            <w:r w:rsidRPr="001F735B">
              <w:rPr>
                <w:rFonts w:ascii="Times New Roman" w:hAnsi="Times New Roman" w:cs="Times New Roman"/>
                <w:b/>
                <w:lang w:eastAsia="ru-RU"/>
              </w:rPr>
              <w:t>компетенции</w:t>
            </w:r>
            <w:proofErr w:type="spellEnd"/>
            <w:r w:rsidRPr="001F735B">
              <w:rPr>
                <w:rFonts w:ascii="Times New Roman" w:hAnsi="Times New Roman" w:cs="Times New Roman"/>
                <w:b/>
                <w:lang w:eastAsia="ru-RU"/>
              </w:rPr>
              <w:t xml:space="preserve"> </w:t>
            </w:r>
          </w:p>
        </w:tc>
        <w:tc>
          <w:tcPr>
            <w:tcW w:w="2693" w:type="dxa"/>
          </w:tcPr>
          <w:p w14:paraId="7BC86E0A" w14:textId="77777777" w:rsidR="001F735B" w:rsidRPr="001F735B" w:rsidRDefault="001F735B" w:rsidP="001F735B">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
                <w:lang w:val="ru-RU"/>
              </w:rPr>
            </w:pPr>
            <w:r w:rsidRPr="001F735B">
              <w:rPr>
                <w:rFonts w:ascii="Times New Roman" w:hAnsi="Times New Roman" w:cs="Times New Roman"/>
                <w:b/>
                <w:lang w:val="ru-RU" w:eastAsia="ru-RU"/>
              </w:rPr>
              <w:t>Результаты обучения ( умения и знания), соотнесенные с индикаторами достижения компетенции</w:t>
            </w:r>
          </w:p>
        </w:tc>
        <w:tc>
          <w:tcPr>
            <w:tcW w:w="2688" w:type="dxa"/>
          </w:tcPr>
          <w:p w14:paraId="533262BA" w14:textId="77777777" w:rsidR="001F735B" w:rsidRPr="001F735B" w:rsidRDefault="001F735B" w:rsidP="001F735B">
            <w:pPr>
              <w:widowControl w:val="0"/>
              <w:shd w:val="clear" w:color="auto" w:fill="FFFFFF"/>
              <w:autoSpaceDE w:val="0"/>
              <w:autoSpaceDN w:val="0"/>
              <w:adjustRightInd w:val="0"/>
              <w:spacing w:after="0" w:line="240" w:lineRule="auto"/>
              <w:ind w:left="6" w:right="6" w:hanging="6"/>
              <w:rPr>
                <w:rFonts w:ascii="Times New Roman" w:hAnsi="Times New Roman" w:cs="Times New Roman"/>
                <w:b/>
              </w:rPr>
            </w:pPr>
            <w:proofErr w:type="spellStart"/>
            <w:r w:rsidRPr="001F735B">
              <w:rPr>
                <w:rFonts w:ascii="Times New Roman" w:hAnsi="Times New Roman" w:cs="Times New Roman"/>
                <w:b/>
                <w:lang w:eastAsia="ru-RU"/>
              </w:rPr>
              <w:t>Типовые</w:t>
            </w:r>
            <w:proofErr w:type="spellEnd"/>
            <w:r w:rsidRPr="001F735B">
              <w:rPr>
                <w:rFonts w:ascii="Times New Roman" w:hAnsi="Times New Roman" w:cs="Times New Roman"/>
                <w:b/>
                <w:lang w:eastAsia="ru-RU"/>
              </w:rPr>
              <w:t xml:space="preserve"> </w:t>
            </w:r>
            <w:proofErr w:type="spellStart"/>
            <w:r w:rsidRPr="001F735B">
              <w:rPr>
                <w:rFonts w:ascii="Times New Roman" w:hAnsi="Times New Roman" w:cs="Times New Roman"/>
                <w:b/>
                <w:lang w:eastAsia="ru-RU"/>
              </w:rPr>
              <w:t>контрольные</w:t>
            </w:r>
            <w:proofErr w:type="spellEnd"/>
            <w:r w:rsidRPr="001F735B">
              <w:rPr>
                <w:rFonts w:ascii="Times New Roman" w:hAnsi="Times New Roman" w:cs="Times New Roman"/>
                <w:b/>
                <w:lang w:eastAsia="ru-RU"/>
              </w:rPr>
              <w:t xml:space="preserve"> </w:t>
            </w:r>
            <w:proofErr w:type="spellStart"/>
            <w:r w:rsidRPr="001F735B">
              <w:rPr>
                <w:rFonts w:ascii="Times New Roman" w:hAnsi="Times New Roman" w:cs="Times New Roman"/>
                <w:b/>
                <w:lang w:eastAsia="ru-RU"/>
              </w:rPr>
              <w:t>задания</w:t>
            </w:r>
            <w:proofErr w:type="spellEnd"/>
          </w:p>
        </w:tc>
      </w:tr>
      <w:tr w:rsidR="001F735B" w:rsidRPr="001107BD" w14:paraId="093E8A73" w14:textId="77777777" w:rsidTr="001F735B">
        <w:trPr>
          <w:jc w:val="center"/>
        </w:trPr>
        <w:tc>
          <w:tcPr>
            <w:tcW w:w="1702" w:type="dxa"/>
          </w:tcPr>
          <w:p w14:paraId="29F895C8" w14:textId="77777777" w:rsidR="001F735B" w:rsidRPr="001F735B" w:rsidRDefault="001F735B" w:rsidP="001F735B">
            <w:pPr>
              <w:spacing w:after="0" w:line="240" w:lineRule="auto"/>
              <w:rPr>
                <w:rFonts w:ascii="Times New Roman" w:eastAsia="Times New Roman" w:hAnsi="Times New Roman" w:cs="Times New Roman"/>
                <w:color w:val="000000"/>
                <w:lang w:val="ru-RU"/>
              </w:rPr>
            </w:pPr>
            <w:r w:rsidRPr="001F735B">
              <w:rPr>
                <w:rFonts w:ascii="Times New Roman" w:eastAsia="Times New Roman" w:hAnsi="Times New Roman" w:cs="Times New Roman"/>
                <w:color w:val="000000"/>
                <w:lang w:val="ru-RU"/>
              </w:rPr>
              <w:t>ПК-2</w:t>
            </w:r>
          </w:p>
          <w:p w14:paraId="4096D513" w14:textId="77777777" w:rsidR="001F735B" w:rsidRPr="001F735B" w:rsidRDefault="001F735B" w:rsidP="001F735B">
            <w:pPr>
              <w:spacing w:after="0" w:line="240" w:lineRule="auto"/>
              <w:rPr>
                <w:rFonts w:ascii="Times New Roman" w:eastAsia="Calibri" w:hAnsi="Times New Roman" w:cs="Times New Roman"/>
                <w:lang w:val="ru-RU"/>
              </w:rPr>
            </w:pPr>
            <w:r w:rsidRPr="001F735B">
              <w:rPr>
                <w:rFonts w:ascii="Times New Roman" w:eastAsia="Calibri" w:hAnsi="Times New Roman" w:cs="Times New Roman"/>
                <w:lang w:val="ru-RU"/>
              </w:rPr>
              <w:t>Способность выявлять,</w:t>
            </w:r>
          </w:p>
          <w:p w14:paraId="75791550" w14:textId="77777777" w:rsidR="001F735B" w:rsidRPr="001F735B" w:rsidRDefault="001F735B" w:rsidP="001F735B">
            <w:pPr>
              <w:spacing w:after="0" w:line="240" w:lineRule="auto"/>
              <w:rPr>
                <w:rFonts w:ascii="Times New Roman" w:eastAsia="Calibri" w:hAnsi="Times New Roman" w:cs="Times New Roman"/>
                <w:lang w:val="ru-RU"/>
              </w:rPr>
            </w:pPr>
            <w:r w:rsidRPr="001F735B">
              <w:rPr>
                <w:rFonts w:ascii="Times New Roman" w:eastAsia="Calibri" w:hAnsi="Times New Roman" w:cs="Times New Roman"/>
                <w:lang w:val="ru-RU"/>
              </w:rPr>
              <w:t>пресекать и предупреждать</w:t>
            </w:r>
          </w:p>
          <w:p w14:paraId="41338EFB" w14:textId="77777777" w:rsidR="001F735B" w:rsidRPr="001F735B" w:rsidRDefault="001F735B" w:rsidP="001F735B">
            <w:pPr>
              <w:spacing w:after="0" w:line="240" w:lineRule="auto"/>
              <w:rPr>
                <w:rFonts w:ascii="Times New Roman" w:eastAsia="Calibri" w:hAnsi="Times New Roman" w:cs="Times New Roman"/>
                <w:lang w:val="ru-RU"/>
              </w:rPr>
            </w:pPr>
            <w:r w:rsidRPr="001F735B">
              <w:rPr>
                <w:rFonts w:ascii="Times New Roman" w:eastAsia="Calibri" w:hAnsi="Times New Roman" w:cs="Times New Roman"/>
                <w:lang w:val="ru-RU"/>
              </w:rPr>
              <w:t>правонарушения финансово-</w:t>
            </w:r>
          </w:p>
          <w:p w14:paraId="720102D4" w14:textId="77777777" w:rsidR="001F735B" w:rsidRPr="001F735B" w:rsidRDefault="001F735B" w:rsidP="001F735B">
            <w:pPr>
              <w:spacing w:after="0" w:line="240" w:lineRule="auto"/>
              <w:rPr>
                <w:rFonts w:ascii="Times New Roman" w:eastAsia="Calibri" w:hAnsi="Times New Roman" w:cs="Times New Roman"/>
                <w:lang w:val="ru-RU"/>
              </w:rPr>
            </w:pPr>
            <w:r w:rsidRPr="001F735B">
              <w:rPr>
                <w:rFonts w:ascii="Times New Roman" w:eastAsia="Calibri" w:hAnsi="Times New Roman" w:cs="Times New Roman"/>
                <w:lang w:val="ru-RU"/>
              </w:rPr>
              <w:t>экономической направленности,</w:t>
            </w:r>
          </w:p>
          <w:p w14:paraId="2BD68271" w14:textId="77777777" w:rsidR="001F735B" w:rsidRPr="001F735B" w:rsidRDefault="001F735B" w:rsidP="001F735B">
            <w:pPr>
              <w:spacing w:after="0" w:line="240" w:lineRule="auto"/>
              <w:rPr>
                <w:rFonts w:ascii="Times New Roman" w:eastAsia="Calibri" w:hAnsi="Times New Roman" w:cs="Times New Roman"/>
                <w:lang w:val="ru-RU"/>
              </w:rPr>
            </w:pPr>
            <w:r w:rsidRPr="001F735B">
              <w:rPr>
                <w:rFonts w:ascii="Times New Roman" w:eastAsia="Calibri" w:hAnsi="Times New Roman" w:cs="Times New Roman"/>
                <w:lang w:val="ru-RU"/>
              </w:rPr>
              <w:lastRenderedPageBreak/>
              <w:t>а также выявлять и устранять</w:t>
            </w:r>
          </w:p>
          <w:p w14:paraId="5F56F39A" w14:textId="77777777" w:rsidR="001F735B" w:rsidRPr="001F735B" w:rsidRDefault="001F735B" w:rsidP="001F735B">
            <w:pPr>
              <w:spacing w:after="0" w:line="240" w:lineRule="auto"/>
              <w:rPr>
                <w:rFonts w:ascii="Times New Roman" w:eastAsia="Calibri" w:hAnsi="Times New Roman" w:cs="Times New Roman"/>
                <w:lang w:val="ru-RU"/>
              </w:rPr>
            </w:pPr>
            <w:r w:rsidRPr="001F735B">
              <w:rPr>
                <w:rFonts w:ascii="Times New Roman" w:eastAsia="Calibri" w:hAnsi="Times New Roman" w:cs="Times New Roman"/>
                <w:lang w:val="ru-RU"/>
              </w:rPr>
              <w:t>причины и условия,</w:t>
            </w:r>
          </w:p>
          <w:p w14:paraId="25CC50E2" w14:textId="77777777" w:rsidR="001F735B" w:rsidRPr="001F735B" w:rsidRDefault="001F735B" w:rsidP="001F735B">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r w:rsidRPr="001F735B">
              <w:rPr>
                <w:rFonts w:ascii="Times New Roman" w:eastAsia="Calibri" w:hAnsi="Times New Roman" w:cs="Times New Roman"/>
                <w:lang w:val="ru-RU" w:bidi="ar-SA"/>
              </w:rPr>
              <w:t>способствующие их совершению.</w:t>
            </w:r>
          </w:p>
        </w:tc>
        <w:tc>
          <w:tcPr>
            <w:tcW w:w="2268" w:type="dxa"/>
          </w:tcPr>
          <w:p w14:paraId="2A47C432" w14:textId="77777777" w:rsidR="001F735B" w:rsidRPr="001F735B" w:rsidRDefault="001F735B" w:rsidP="001F735B">
            <w:pPr>
              <w:tabs>
                <w:tab w:val="left" w:pos="1418"/>
              </w:tabs>
              <w:spacing w:after="0" w:line="240" w:lineRule="auto"/>
              <w:ind w:left="-51"/>
              <w:rPr>
                <w:rFonts w:ascii="Times New Roman" w:eastAsia="Calibri" w:hAnsi="Times New Roman" w:cs="Times New Roman"/>
                <w:lang w:val="ru-RU"/>
              </w:rPr>
            </w:pPr>
            <w:r w:rsidRPr="001F735B">
              <w:rPr>
                <w:rFonts w:ascii="Times New Roman" w:eastAsia="Calibri" w:hAnsi="Times New Roman" w:cs="Times New Roman"/>
                <w:lang w:val="ru-RU"/>
              </w:rPr>
              <w:lastRenderedPageBreak/>
              <w:t>1. Демонстрирует знание правовых норм материальных и</w:t>
            </w:r>
          </w:p>
          <w:p w14:paraId="1E3E80B1" w14:textId="77777777" w:rsidR="001F735B" w:rsidRPr="001F735B" w:rsidRDefault="001F735B" w:rsidP="001F735B">
            <w:pPr>
              <w:tabs>
                <w:tab w:val="left" w:pos="1418"/>
              </w:tabs>
              <w:spacing w:after="0" w:line="240" w:lineRule="auto"/>
              <w:ind w:left="-51"/>
              <w:rPr>
                <w:rFonts w:ascii="Times New Roman" w:eastAsia="Calibri" w:hAnsi="Times New Roman" w:cs="Times New Roman"/>
                <w:lang w:val="ru-RU"/>
              </w:rPr>
            </w:pPr>
            <w:r w:rsidRPr="001F735B">
              <w:rPr>
                <w:rFonts w:ascii="Times New Roman" w:eastAsia="Calibri" w:hAnsi="Times New Roman" w:cs="Times New Roman"/>
                <w:lang w:val="ru-RU"/>
              </w:rPr>
              <w:t>процессуальных отраслей права в сфере выявления,</w:t>
            </w:r>
          </w:p>
          <w:p w14:paraId="5EDBC790" w14:textId="77777777" w:rsidR="001F735B" w:rsidRPr="001F735B" w:rsidRDefault="001F735B" w:rsidP="001F735B">
            <w:pPr>
              <w:tabs>
                <w:tab w:val="left" w:pos="1418"/>
              </w:tabs>
              <w:spacing w:after="0" w:line="240" w:lineRule="auto"/>
              <w:ind w:left="-51"/>
              <w:rPr>
                <w:rFonts w:ascii="Times New Roman" w:eastAsia="Calibri" w:hAnsi="Times New Roman" w:cs="Times New Roman"/>
                <w:lang w:val="ru-RU"/>
              </w:rPr>
            </w:pPr>
            <w:r w:rsidRPr="001F735B">
              <w:rPr>
                <w:rFonts w:ascii="Times New Roman" w:eastAsia="Calibri" w:hAnsi="Times New Roman" w:cs="Times New Roman"/>
                <w:lang w:val="ru-RU"/>
              </w:rPr>
              <w:t>пресечения и предупреждения правонарушений</w:t>
            </w:r>
          </w:p>
          <w:p w14:paraId="3083C12C" w14:textId="77777777" w:rsidR="001F735B" w:rsidRPr="001F735B" w:rsidRDefault="001F735B" w:rsidP="001F735B">
            <w:pPr>
              <w:tabs>
                <w:tab w:val="left" w:pos="1418"/>
              </w:tabs>
              <w:spacing w:after="0" w:line="240" w:lineRule="auto"/>
              <w:ind w:left="-51"/>
              <w:rPr>
                <w:rFonts w:ascii="Times New Roman" w:eastAsia="Calibri" w:hAnsi="Times New Roman" w:cs="Times New Roman"/>
                <w:lang w:val="ru-RU"/>
              </w:rPr>
            </w:pPr>
            <w:r w:rsidRPr="001F735B">
              <w:rPr>
                <w:rFonts w:ascii="Times New Roman" w:eastAsia="Calibri" w:hAnsi="Times New Roman" w:cs="Times New Roman"/>
                <w:lang w:val="ru-RU"/>
              </w:rPr>
              <w:lastRenderedPageBreak/>
              <w:t>финансово-экономической направленности.</w:t>
            </w:r>
          </w:p>
          <w:p w14:paraId="49967100" w14:textId="77777777" w:rsidR="001F735B" w:rsidRPr="001F735B" w:rsidRDefault="001F735B" w:rsidP="001F735B">
            <w:pPr>
              <w:tabs>
                <w:tab w:val="left" w:pos="1418"/>
              </w:tabs>
              <w:spacing w:after="0" w:line="240" w:lineRule="auto"/>
              <w:ind w:left="-51"/>
              <w:rPr>
                <w:rFonts w:ascii="Times New Roman" w:eastAsia="Calibri" w:hAnsi="Times New Roman" w:cs="Times New Roman"/>
                <w:lang w:val="ru-RU"/>
              </w:rPr>
            </w:pPr>
          </w:p>
          <w:p w14:paraId="2B79F9CC" w14:textId="77777777" w:rsidR="001F735B" w:rsidRPr="001F735B" w:rsidRDefault="001F735B" w:rsidP="001F735B">
            <w:pPr>
              <w:tabs>
                <w:tab w:val="left" w:pos="1418"/>
              </w:tabs>
              <w:spacing w:after="0" w:line="240" w:lineRule="auto"/>
              <w:ind w:left="-51"/>
              <w:rPr>
                <w:rFonts w:ascii="Times New Roman" w:eastAsia="Calibri" w:hAnsi="Times New Roman" w:cs="Times New Roman"/>
                <w:lang w:val="ru-RU"/>
              </w:rPr>
            </w:pPr>
          </w:p>
          <w:p w14:paraId="0170D710" w14:textId="77777777" w:rsidR="001F735B" w:rsidRPr="001F735B" w:rsidRDefault="001F735B" w:rsidP="001F735B">
            <w:pPr>
              <w:tabs>
                <w:tab w:val="left" w:pos="1418"/>
              </w:tabs>
              <w:spacing w:after="0" w:line="240" w:lineRule="auto"/>
              <w:ind w:left="-51"/>
              <w:rPr>
                <w:rFonts w:ascii="Times New Roman" w:eastAsia="Calibri" w:hAnsi="Times New Roman" w:cs="Times New Roman"/>
                <w:lang w:val="ru-RU"/>
              </w:rPr>
            </w:pPr>
          </w:p>
          <w:p w14:paraId="60F72D05" w14:textId="77777777" w:rsidR="001F735B" w:rsidRPr="001F735B" w:rsidRDefault="001F735B" w:rsidP="001F735B">
            <w:pPr>
              <w:tabs>
                <w:tab w:val="left" w:pos="1418"/>
              </w:tabs>
              <w:spacing w:after="0" w:line="240" w:lineRule="auto"/>
              <w:ind w:left="-51"/>
              <w:rPr>
                <w:rFonts w:ascii="Times New Roman" w:eastAsia="Calibri" w:hAnsi="Times New Roman" w:cs="Times New Roman"/>
                <w:lang w:val="ru-RU"/>
              </w:rPr>
            </w:pPr>
          </w:p>
          <w:p w14:paraId="0586F91B" w14:textId="77777777" w:rsidR="001F735B" w:rsidRPr="001F735B" w:rsidRDefault="001F735B" w:rsidP="001F735B">
            <w:pPr>
              <w:tabs>
                <w:tab w:val="left" w:pos="1418"/>
              </w:tabs>
              <w:spacing w:after="0" w:line="240" w:lineRule="auto"/>
              <w:ind w:left="-51"/>
              <w:rPr>
                <w:rFonts w:ascii="Times New Roman" w:eastAsia="Calibri" w:hAnsi="Times New Roman" w:cs="Times New Roman"/>
                <w:lang w:val="ru-RU"/>
              </w:rPr>
            </w:pPr>
          </w:p>
          <w:p w14:paraId="260F290C" w14:textId="77777777" w:rsidR="001F735B" w:rsidRPr="001F735B" w:rsidRDefault="001F735B" w:rsidP="001F735B">
            <w:pPr>
              <w:tabs>
                <w:tab w:val="left" w:pos="1418"/>
              </w:tabs>
              <w:spacing w:after="0" w:line="240" w:lineRule="auto"/>
              <w:ind w:left="-51"/>
              <w:rPr>
                <w:rFonts w:ascii="Times New Roman" w:eastAsia="Calibri" w:hAnsi="Times New Roman" w:cs="Times New Roman"/>
                <w:lang w:val="ru-RU"/>
              </w:rPr>
            </w:pPr>
          </w:p>
          <w:p w14:paraId="2EA67997" w14:textId="77777777" w:rsidR="001F735B" w:rsidRPr="001F735B" w:rsidRDefault="001F735B" w:rsidP="001F735B">
            <w:pPr>
              <w:tabs>
                <w:tab w:val="left" w:pos="1418"/>
              </w:tabs>
              <w:spacing w:after="0" w:line="240" w:lineRule="auto"/>
              <w:ind w:left="-51"/>
              <w:rPr>
                <w:rFonts w:ascii="Times New Roman" w:eastAsia="Calibri" w:hAnsi="Times New Roman" w:cs="Times New Roman"/>
                <w:lang w:val="ru-RU"/>
              </w:rPr>
            </w:pPr>
          </w:p>
          <w:p w14:paraId="43937397" w14:textId="77777777" w:rsidR="001F735B" w:rsidRPr="001F735B" w:rsidRDefault="001F735B" w:rsidP="001F735B">
            <w:pPr>
              <w:tabs>
                <w:tab w:val="left" w:pos="1418"/>
              </w:tabs>
              <w:spacing w:after="0" w:line="240" w:lineRule="auto"/>
              <w:ind w:left="-51"/>
              <w:rPr>
                <w:rFonts w:ascii="Times New Roman" w:eastAsia="Calibri" w:hAnsi="Times New Roman" w:cs="Times New Roman"/>
                <w:lang w:val="ru-RU"/>
              </w:rPr>
            </w:pPr>
          </w:p>
          <w:p w14:paraId="7EB524BF" w14:textId="77777777" w:rsidR="001F735B" w:rsidRPr="001F735B" w:rsidRDefault="001F735B" w:rsidP="001F735B">
            <w:pPr>
              <w:tabs>
                <w:tab w:val="left" w:pos="1418"/>
              </w:tabs>
              <w:spacing w:after="0" w:line="240" w:lineRule="auto"/>
              <w:ind w:left="-51"/>
              <w:rPr>
                <w:rFonts w:ascii="Times New Roman" w:eastAsia="Calibri" w:hAnsi="Times New Roman" w:cs="Times New Roman"/>
                <w:lang w:val="ru-RU"/>
              </w:rPr>
            </w:pPr>
            <w:r w:rsidRPr="001F735B">
              <w:rPr>
                <w:rFonts w:ascii="Times New Roman" w:eastAsia="Calibri" w:hAnsi="Times New Roman" w:cs="Times New Roman"/>
                <w:lang w:val="ru-RU"/>
              </w:rPr>
              <w:t>2. Обладает знаниями и навыками применения новейших</w:t>
            </w:r>
          </w:p>
          <w:p w14:paraId="064FB4CB" w14:textId="77777777" w:rsidR="001F735B" w:rsidRPr="001F735B" w:rsidRDefault="001F735B" w:rsidP="001F735B">
            <w:pPr>
              <w:tabs>
                <w:tab w:val="left" w:pos="1418"/>
              </w:tabs>
              <w:spacing w:after="0" w:line="240" w:lineRule="auto"/>
              <w:ind w:left="-51"/>
              <w:rPr>
                <w:rFonts w:ascii="Times New Roman" w:eastAsia="Calibri" w:hAnsi="Times New Roman" w:cs="Times New Roman"/>
                <w:lang w:val="ru-RU"/>
              </w:rPr>
            </w:pPr>
            <w:r w:rsidRPr="001F735B">
              <w:rPr>
                <w:rFonts w:ascii="Times New Roman" w:eastAsia="Calibri" w:hAnsi="Times New Roman" w:cs="Times New Roman"/>
                <w:lang w:val="ru-RU"/>
              </w:rPr>
              <w:t>достижений науки и практики в сфере выявления,</w:t>
            </w:r>
          </w:p>
          <w:p w14:paraId="3AD77789" w14:textId="77777777" w:rsidR="001F735B" w:rsidRPr="001F735B" w:rsidRDefault="001F735B" w:rsidP="001F735B">
            <w:pPr>
              <w:tabs>
                <w:tab w:val="left" w:pos="1418"/>
              </w:tabs>
              <w:spacing w:after="0" w:line="240" w:lineRule="auto"/>
              <w:ind w:left="-51"/>
              <w:rPr>
                <w:rFonts w:ascii="Times New Roman" w:eastAsia="Calibri" w:hAnsi="Times New Roman" w:cs="Times New Roman"/>
                <w:lang w:val="ru-RU"/>
              </w:rPr>
            </w:pPr>
            <w:r w:rsidRPr="001F735B">
              <w:rPr>
                <w:rFonts w:ascii="Times New Roman" w:eastAsia="Calibri" w:hAnsi="Times New Roman" w:cs="Times New Roman"/>
                <w:lang w:val="ru-RU"/>
              </w:rPr>
              <w:t>пресечения и предупреждения правонарушений</w:t>
            </w:r>
          </w:p>
          <w:p w14:paraId="7711878D" w14:textId="77777777" w:rsidR="001F735B" w:rsidRPr="001F735B" w:rsidRDefault="001F735B" w:rsidP="001F735B">
            <w:pPr>
              <w:tabs>
                <w:tab w:val="left" w:pos="1418"/>
              </w:tabs>
              <w:spacing w:after="0" w:line="240" w:lineRule="auto"/>
              <w:ind w:left="-51"/>
              <w:rPr>
                <w:rFonts w:ascii="Times New Roman" w:eastAsia="Calibri" w:hAnsi="Times New Roman" w:cs="Times New Roman"/>
                <w:lang w:val="ru-RU"/>
              </w:rPr>
            </w:pPr>
            <w:r w:rsidRPr="001F735B">
              <w:rPr>
                <w:rFonts w:ascii="Times New Roman" w:eastAsia="Calibri" w:hAnsi="Times New Roman" w:cs="Times New Roman"/>
                <w:lang w:val="ru-RU"/>
              </w:rPr>
              <w:t>финансово-экономической направленности, а также</w:t>
            </w:r>
          </w:p>
          <w:p w14:paraId="768A22AE" w14:textId="77777777" w:rsidR="001F735B" w:rsidRPr="001F735B" w:rsidRDefault="001F735B" w:rsidP="001F735B">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r w:rsidRPr="001F735B">
              <w:rPr>
                <w:rFonts w:ascii="Times New Roman" w:eastAsia="Calibri" w:hAnsi="Times New Roman" w:cs="Times New Roman"/>
                <w:lang w:val="ru-RU"/>
              </w:rPr>
              <w:t xml:space="preserve">выявления и </w:t>
            </w:r>
          </w:p>
          <w:p w14:paraId="2C617429" w14:textId="77777777" w:rsidR="001F735B" w:rsidRPr="001F735B" w:rsidRDefault="001F735B" w:rsidP="001F735B">
            <w:pPr>
              <w:tabs>
                <w:tab w:val="left" w:pos="1418"/>
              </w:tabs>
              <w:spacing w:after="0" w:line="240" w:lineRule="auto"/>
              <w:ind w:left="-51"/>
              <w:rPr>
                <w:rFonts w:ascii="Times New Roman" w:eastAsia="Calibri" w:hAnsi="Times New Roman" w:cs="Times New Roman"/>
                <w:lang w:val="ru-RU"/>
              </w:rPr>
            </w:pPr>
            <w:r w:rsidRPr="001F735B">
              <w:rPr>
                <w:rFonts w:ascii="Times New Roman" w:eastAsia="Calibri" w:hAnsi="Times New Roman" w:cs="Times New Roman"/>
                <w:lang w:val="ru-RU"/>
              </w:rPr>
              <w:t>устранения причин и условий,</w:t>
            </w:r>
          </w:p>
          <w:p w14:paraId="31B2019E" w14:textId="77777777" w:rsidR="001F735B" w:rsidRPr="001F735B" w:rsidRDefault="001F735B" w:rsidP="001F735B">
            <w:pPr>
              <w:tabs>
                <w:tab w:val="left" w:pos="1418"/>
              </w:tabs>
              <w:spacing w:after="0" w:line="240" w:lineRule="auto"/>
              <w:ind w:left="-51"/>
              <w:rPr>
                <w:rFonts w:ascii="Times New Roman" w:eastAsia="Calibri" w:hAnsi="Times New Roman" w:cs="Times New Roman"/>
                <w:lang w:val="ru-RU"/>
              </w:rPr>
            </w:pPr>
            <w:r w:rsidRPr="001F735B">
              <w:rPr>
                <w:rFonts w:ascii="Times New Roman" w:eastAsia="Calibri" w:hAnsi="Times New Roman" w:cs="Times New Roman"/>
                <w:lang w:val="ru-RU"/>
              </w:rPr>
              <w:t>способствующих их совершению.</w:t>
            </w:r>
          </w:p>
          <w:p w14:paraId="14F4D122" w14:textId="77777777" w:rsidR="001F735B" w:rsidRPr="001F735B" w:rsidRDefault="001F735B" w:rsidP="001F735B">
            <w:pPr>
              <w:tabs>
                <w:tab w:val="left" w:pos="1418"/>
              </w:tabs>
              <w:spacing w:after="0" w:line="240" w:lineRule="auto"/>
              <w:ind w:left="-51"/>
              <w:rPr>
                <w:rFonts w:ascii="Times New Roman" w:eastAsia="Calibri" w:hAnsi="Times New Roman" w:cs="Times New Roman"/>
                <w:lang w:val="ru-RU"/>
              </w:rPr>
            </w:pPr>
          </w:p>
          <w:p w14:paraId="38FC4FA6" w14:textId="4D6C03C8" w:rsidR="001F735B" w:rsidRPr="001F735B" w:rsidRDefault="001F735B" w:rsidP="001F735B">
            <w:pPr>
              <w:tabs>
                <w:tab w:val="left" w:pos="1418"/>
              </w:tabs>
              <w:spacing w:after="0" w:line="240" w:lineRule="auto"/>
              <w:ind w:left="-51"/>
              <w:rPr>
                <w:rFonts w:ascii="Times New Roman" w:eastAsia="Calibri" w:hAnsi="Times New Roman" w:cs="Times New Roman"/>
                <w:lang w:val="ru-RU"/>
              </w:rPr>
            </w:pPr>
            <w:r>
              <w:rPr>
                <w:rFonts w:ascii="Times New Roman" w:eastAsia="Calibri" w:hAnsi="Times New Roman" w:cs="Times New Roman"/>
                <w:lang w:val="ru-RU"/>
              </w:rPr>
              <w:t>3.</w:t>
            </w:r>
            <w:r w:rsidRPr="001F735B">
              <w:rPr>
                <w:rFonts w:ascii="Times New Roman" w:eastAsia="Calibri" w:hAnsi="Times New Roman" w:cs="Times New Roman"/>
                <w:lang w:val="ru-RU"/>
              </w:rPr>
              <w:t>Показывает знание применения теории и практики</w:t>
            </w:r>
          </w:p>
          <w:p w14:paraId="42887516" w14:textId="77777777" w:rsidR="001F735B" w:rsidRPr="001F735B" w:rsidRDefault="001F735B" w:rsidP="001F735B">
            <w:pPr>
              <w:tabs>
                <w:tab w:val="left" w:pos="1418"/>
              </w:tabs>
              <w:spacing w:after="0" w:line="240" w:lineRule="auto"/>
              <w:ind w:left="-51"/>
              <w:rPr>
                <w:rFonts w:ascii="Times New Roman" w:eastAsia="Calibri" w:hAnsi="Times New Roman" w:cs="Times New Roman"/>
                <w:lang w:val="ru-RU"/>
              </w:rPr>
            </w:pPr>
            <w:r w:rsidRPr="001F735B">
              <w:rPr>
                <w:rFonts w:ascii="Times New Roman" w:eastAsia="Calibri" w:hAnsi="Times New Roman" w:cs="Times New Roman"/>
                <w:lang w:val="ru-RU"/>
              </w:rPr>
              <w:t>методики выявления и устранения причин и условий,</w:t>
            </w:r>
          </w:p>
          <w:p w14:paraId="0800A869" w14:textId="77777777" w:rsidR="001F735B" w:rsidRPr="001F735B" w:rsidRDefault="001F735B" w:rsidP="001F735B">
            <w:pPr>
              <w:tabs>
                <w:tab w:val="left" w:pos="1418"/>
              </w:tabs>
              <w:spacing w:after="0" w:line="240" w:lineRule="auto"/>
              <w:ind w:left="-51"/>
              <w:rPr>
                <w:rFonts w:ascii="Times New Roman" w:eastAsia="Calibri" w:hAnsi="Times New Roman" w:cs="Times New Roman"/>
                <w:lang w:val="ru-RU"/>
              </w:rPr>
            </w:pPr>
            <w:r w:rsidRPr="001F735B">
              <w:rPr>
                <w:rFonts w:ascii="Times New Roman" w:eastAsia="Calibri" w:hAnsi="Times New Roman" w:cs="Times New Roman"/>
                <w:lang w:val="ru-RU"/>
              </w:rPr>
              <w:t>способствующих совершению правонарушений</w:t>
            </w:r>
          </w:p>
          <w:p w14:paraId="1C496856" w14:textId="77777777" w:rsidR="001F735B" w:rsidRPr="001F735B" w:rsidRDefault="001F735B" w:rsidP="001F735B">
            <w:pPr>
              <w:tabs>
                <w:tab w:val="left" w:pos="1418"/>
              </w:tabs>
              <w:spacing w:after="0" w:line="240" w:lineRule="auto"/>
              <w:ind w:left="-51"/>
              <w:rPr>
                <w:rFonts w:ascii="Times New Roman" w:eastAsia="Calibri" w:hAnsi="Times New Roman" w:cs="Times New Roman"/>
                <w:lang w:val="ru-RU"/>
              </w:rPr>
            </w:pPr>
            <w:r w:rsidRPr="001F735B">
              <w:rPr>
                <w:rFonts w:ascii="Times New Roman" w:eastAsia="Calibri" w:hAnsi="Times New Roman" w:cs="Times New Roman"/>
                <w:lang w:val="ru-RU"/>
              </w:rPr>
              <w:t>финансово-экономической направленности, а также</w:t>
            </w:r>
          </w:p>
          <w:p w14:paraId="47347AD1" w14:textId="3722E80E" w:rsidR="001F735B" w:rsidRPr="001F735B" w:rsidRDefault="001F735B" w:rsidP="001F735B">
            <w:pPr>
              <w:tabs>
                <w:tab w:val="left" w:pos="1418"/>
              </w:tabs>
              <w:spacing w:after="0" w:line="240" w:lineRule="auto"/>
              <w:ind w:left="-51"/>
              <w:rPr>
                <w:rFonts w:ascii="Times New Roman" w:eastAsia="Calibri" w:hAnsi="Times New Roman" w:cs="Times New Roman"/>
                <w:lang w:val="ru-RU"/>
              </w:rPr>
            </w:pPr>
            <w:r w:rsidRPr="001F735B">
              <w:rPr>
                <w:rFonts w:ascii="Times New Roman" w:eastAsia="Calibri" w:hAnsi="Times New Roman" w:cs="Times New Roman"/>
                <w:lang w:val="ru-RU"/>
              </w:rPr>
              <w:t>механизма использования сил и средств их выявления и</w:t>
            </w:r>
            <w:r w:rsidRPr="001F735B">
              <w:rPr>
                <w:rFonts w:ascii="Times New Roman" w:eastAsia="Calibri" w:hAnsi="Times New Roman" w:cs="Times New Roman"/>
                <w:lang w:val="ru-RU" w:bidi="ar-SA"/>
              </w:rPr>
              <w:t xml:space="preserve"> устранения</w:t>
            </w:r>
          </w:p>
          <w:p w14:paraId="43587A05" w14:textId="3D2DB7E7" w:rsidR="001F735B" w:rsidRPr="001F735B" w:rsidRDefault="001F735B" w:rsidP="001F735B">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tc>
        <w:tc>
          <w:tcPr>
            <w:tcW w:w="2693" w:type="dxa"/>
          </w:tcPr>
          <w:p w14:paraId="344DE058" w14:textId="77777777" w:rsidR="001F735B" w:rsidRPr="001F735B" w:rsidRDefault="001F735B" w:rsidP="001F735B">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r w:rsidRPr="001F735B">
              <w:rPr>
                <w:rFonts w:ascii="Times New Roman" w:eastAsia="Calibri" w:hAnsi="Times New Roman" w:cs="Times New Roman"/>
                <w:b/>
                <w:lang w:val="ru-RU"/>
              </w:rPr>
              <w:lastRenderedPageBreak/>
              <w:t>Знать:</w:t>
            </w:r>
            <w:r w:rsidRPr="001F735B">
              <w:rPr>
                <w:rFonts w:ascii="Times New Roman" w:eastAsia="Calibri" w:hAnsi="Times New Roman" w:cs="Times New Roman"/>
                <w:bCs/>
                <w:lang w:val="ru-RU"/>
              </w:rPr>
              <w:t xml:space="preserve"> особенности применения правовых норм материальных и процессуальных отраслей права в сфере выявления, пресечения и предупреждения преступлений финансово-экономического характера в сфере проектного </w:t>
            </w:r>
            <w:r w:rsidRPr="001F735B">
              <w:rPr>
                <w:rFonts w:ascii="Times New Roman" w:eastAsia="Calibri" w:hAnsi="Times New Roman" w:cs="Times New Roman"/>
                <w:bCs/>
                <w:lang w:val="ru-RU"/>
              </w:rPr>
              <w:lastRenderedPageBreak/>
              <w:t>финансирования.</w:t>
            </w:r>
          </w:p>
          <w:p w14:paraId="7CCD2649" w14:textId="77777777" w:rsidR="001F735B" w:rsidRPr="001F735B" w:rsidRDefault="001F735B" w:rsidP="001F735B">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r w:rsidRPr="001F735B">
              <w:rPr>
                <w:rFonts w:ascii="Times New Roman" w:eastAsia="Calibri" w:hAnsi="Times New Roman" w:cs="Times New Roman"/>
                <w:b/>
                <w:lang w:val="ru-RU"/>
              </w:rPr>
              <w:t>Уметь:</w:t>
            </w:r>
            <w:r w:rsidRPr="001F735B">
              <w:rPr>
                <w:rFonts w:ascii="Times New Roman" w:eastAsia="Calibri" w:hAnsi="Times New Roman" w:cs="Times New Roman"/>
                <w:bCs/>
                <w:lang w:val="ru-RU"/>
              </w:rPr>
              <w:t xml:space="preserve"> грамотно оценивать эффективность применения правовых норм по предупреждению финансово-экономических преступлений в сфере проектного финансирования.</w:t>
            </w:r>
          </w:p>
          <w:p w14:paraId="6542C743" w14:textId="77777777" w:rsidR="001F735B" w:rsidRPr="001F735B" w:rsidRDefault="001F735B" w:rsidP="001F735B">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p>
          <w:p w14:paraId="226FE889" w14:textId="77777777" w:rsidR="001F735B" w:rsidRPr="001F735B" w:rsidRDefault="001F735B" w:rsidP="001F735B">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r w:rsidRPr="001F735B">
              <w:rPr>
                <w:rFonts w:ascii="Times New Roman" w:eastAsia="Calibri" w:hAnsi="Times New Roman" w:cs="Times New Roman"/>
                <w:b/>
                <w:lang w:val="ru-RU"/>
              </w:rPr>
              <w:t>Знать:</w:t>
            </w:r>
            <w:r w:rsidRPr="001F735B">
              <w:rPr>
                <w:rFonts w:ascii="Times New Roman" w:eastAsia="Calibri" w:hAnsi="Times New Roman" w:cs="Times New Roman"/>
                <w:bCs/>
                <w:lang w:val="ru-RU"/>
              </w:rPr>
              <w:t xml:space="preserve"> современные методы управления проектами и особенности организации управления проектами различных видов с целью выявления, предупреждения и предупреждения возможных преступлений.</w:t>
            </w:r>
          </w:p>
          <w:p w14:paraId="291AAB01" w14:textId="77777777" w:rsidR="001F735B" w:rsidRPr="001F735B" w:rsidRDefault="001F735B" w:rsidP="001F735B">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r w:rsidRPr="001F735B">
              <w:rPr>
                <w:rFonts w:ascii="Times New Roman" w:eastAsia="Calibri" w:hAnsi="Times New Roman" w:cs="Times New Roman"/>
                <w:b/>
                <w:lang w:val="ru-RU"/>
              </w:rPr>
              <w:t>Уметь:</w:t>
            </w:r>
            <w:r w:rsidRPr="001F735B">
              <w:rPr>
                <w:rFonts w:ascii="Times New Roman" w:eastAsia="Calibri" w:hAnsi="Times New Roman" w:cs="Times New Roman"/>
                <w:bCs/>
                <w:lang w:val="ru-RU"/>
              </w:rPr>
              <w:t xml:space="preserve"> как принимать решения и оценивать их последствия для выявления и пресечения нарушений финансово-экономического характера.</w:t>
            </w:r>
          </w:p>
          <w:p w14:paraId="7F1F04F9" w14:textId="77777777" w:rsidR="001F735B" w:rsidRPr="001F735B" w:rsidRDefault="001F735B" w:rsidP="001F735B">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p>
          <w:p w14:paraId="640ECCD3" w14:textId="0644CF39" w:rsidR="001F735B" w:rsidRDefault="001F735B" w:rsidP="001F735B">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p>
          <w:p w14:paraId="18CE82CB" w14:textId="3DB9AE7E" w:rsidR="001F735B" w:rsidRDefault="001F735B" w:rsidP="001F735B">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p>
          <w:p w14:paraId="26D4AAF9" w14:textId="77777777" w:rsidR="001F735B" w:rsidRPr="001F735B" w:rsidRDefault="001F735B" w:rsidP="001F735B">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r w:rsidRPr="001F735B">
              <w:rPr>
                <w:rFonts w:ascii="Times New Roman" w:eastAsia="Calibri" w:hAnsi="Times New Roman" w:cs="Times New Roman"/>
                <w:b/>
                <w:lang w:val="ru-RU"/>
              </w:rPr>
              <w:t>Знать:</w:t>
            </w:r>
            <w:r w:rsidRPr="001F735B">
              <w:rPr>
                <w:rFonts w:ascii="Times New Roman" w:eastAsia="Calibri" w:hAnsi="Times New Roman" w:cs="Times New Roman"/>
                <w:bCs/>
                <w:lang w:val="ru-RU"/>
              </w:rPr>
              <w:t xml:space="preserve"> теорию и практику выявления и устранения причин и условий, способствующих совершению финансово-экономических преступлений в сфере проектного финансирования.</w:t>
            </w:r>
          </w:p>
          <w:p w14:paraId="3EE44101" w14:textId="77777777" w:rsidR="001F735B" w:rsidRPr="001F735B" w:rsidRDefault="001F735B" w:rsidP="001F735B">
            <w:pPr>
              <w:widowControl w:val="0"/>
              <w:shd w:val="clear" w:color="auto" w:fill="FFFFFF"/>
              <w:autoSpaceDE w:val="0"/>
              <w:autoSpaceDN w:val="0"/>
              <w:adjustRightInd w:val="0"/>
              <w:spacing w:after="0" w:line="240" w:lineRule="auto"/>
              <w:ind w:left="6" w:right="6" w:hanging="6"/>
              <w:rPr>
                <w:rFonts w:ascii="Times New Roman" w:hAnsi="Times New Roman" w:cs="Times New Roman"/>
                <w:lang w:val="ru-RU"/>
              </w:rPr>
            </w:pPr>
            <w:r w:rsidRPr="001F735B">
              <w:rPr>
                <w:rFonts w:ascii="Times New Roman" w:eastAsia="Calibri" w:hAnsi="Times New Roman" w:cs="Times New Roman"/>
                <w:b/>
                <w:lang w:val="ru-RU" w:bidi="ar-SA"/>
              </w:rPr>
              <w:t>Уметь:</w:t>
            </w:r>
            <w:r w:rsidRPr="001F735B">
              <w:rPr>
                <w:rFonts w:ascii="Times New Roman" w:eastAsia="Calibri" w:hAnsi="Times New Roman" w:cs="Times New Roman"/>
                <w:bCs/>
                <w:lang w:val="ru-RU" w:bidi="ar-SA"/>
              </w:rPr>
              <w:t xml:space="preserve"> использовать методы выявления и устранения причин и условий, способствующих совершению финансово-экономических преступлений в сфере проектного финансирования.</w:t>
            </w:r>
          </w:p>
        </w:tc>
        <w:tc>
          <w:tcPr>
            <w:tcW w:w="2688" w:type="dxa"/>
          </w:tcPr>
          <w:p w14:paraId="559E8EE4" w14:textId="77777777" w:rsidR="001F735B" w:rsidRPr="001F735B" w:rsidRDefault="001F735B" w:rsidP="001F735B">
            <w:pPr>
              <w:shd w:val="clear" w:color="auto" w:fill="FFFFFF"/>
              <w:autoSpaceDE w:val="0"/>
              <w:autoSpaceDN w:val="0"/>
              <w:adjustRightInd w:val="0"/>
              <w:spacing w:after="0" w:line="240" w:lineRule="auto"/>
              <w:rPr>
                <w:rFonts w:ascii="Times New Roman" w:eastAsia="Calibri" w:hAnsi="Times New Roman" w:cs="Times New Roman"/>
                <w:b/>
                <w:u w:val="single"/>
                <w:lang w:val="ru-RU"/>
              </w:rPr>
            </w:pPr>
            <w:r w:rsidRPr="001F735B">
              <w:rPr>
                <w:rFonts w:ascii="Times New Roman" w:eastAsia="Calibri" w:hAnsi="Times New Roman" w:cs="Times New Roman"/>
                <w:b/>
                <w:u w:val="single"/>
                <w:lang w:val="ru-RU"/>
              </w:rPr>
              <w:lastRenderedPageBreak/>
              <w:t>Задание 1.</w:t>
            </w:r>
          </w:p>
          <w:p w14:paraId="3EDC9E44" w14:textId="77777777" w:rsidR="001F735B" w:rsidRPr="001F735B" w:rsidRDefault="001F735B" w:rsidP="001F735B">
            <w:pPr>
              <w:shd w:val="clear" w:color="auto" w:fill="FFFFFF"/>
              <w:autoSpaceDE w:val="0"/>
              <w:autoSpaceDN w:val="0"/>
              <w:adjustRightInd w:val="0"/>
              <w:spacing w:after="0" w:line="240" w:lineRule="auto"/>
              <w:rPr>
                <w:rFonts w:ascii="Times New Roman" w:eastAsia="Calibri" w:hAnsi="Times New Roman" w:cs="Times New Roman"/>
                <w:lang w:val="ru-RU"/>
              </w:rPr>
            </w:pPr>
            <w:r w:rsidRPr="001F735B">
              <w:rPr>
                <w:rFonts w:ascii="Times New Roman" w:eastAsia="Calibri" w:hAnsi="Times New Roman" w:cs="Times New Roman"/>
                <w:lang w:val="ru-RU"/>
              </w:rPr>
              <w:t xml:space="preserve">Исходя из данного кейса проанализировать возможности совершения </w:t>
            </w:r>
            <w:r w:rsidRPr="001F735B">
              <w:rPr>
                <w:rFonts w:ascii="Times New Roman" w:eastAsia="Calibri" w:hAnsi="Times New Roman" w:cs="Times New Roman"/>
                <w:bCs/>
                <w:lang w:val="ru-RU"/>
              </w:rPr>
              <w:t>преступлений финансово-экономического характера в сфере проектного финансирования.</w:t>
            </w:r>
          </w:p>
          <w:p w14:paraId="30B05D96" w14:textId="77777777" w:rsidR="001F735B" w:rsidRPr="001F735B" w:rsidRDefault="001F735B" w:rsidP="001F735B">
            <w:pPr>
              <w:shd w:val="clear" w:color="auto" w:fill="FFFFFF"/>
              <w:autoSpaceDE w:val="0"/>
              <w:autoSpaceDN w:val="0"/>
              <w:adjustRightInd w:val="0"/>
              <w:spacing w:after="0" w:line="240" w:lineRule="auto"/>
              <w:rPr>
                <w:rFonts w:ascii="Times New Roman" w:eastAsia="Calibri" w:hAnsi="Times New Roman" w:cs="Times New Roman"/>
                <w:lang w:val="ru-RU"/>
              </w:rPr>
            </w:pPr>
          </w:p>
          <w:p w14:paraId="790316E2" w14:textId="77777777" w:rsidR="001F735B" w:rsidRPr="001F735B" w:rsidRDefault="001F735B" w:rsidP="001F735B">
            <w:pPr>
              <w:shd w:val="clear" w:color="auto" w:fill="FFFFFF"/>
              <w:autoSpaceDE w:val="0"/>
              <w:autoSpaceDN w:val="0"/>
              <w:adjustRightInd w:val="0"/>
              <w:spacing w:after="0" w:line="240" w:lineRule="auto"/>
              <w:rPr>
                <w:rFonts w:ascii="Times New Roman" w:eastAsia="Calibri" w:hAnsi="Times New Roman" w:cs="Times New Roman"/>
                <w:lang w:val="ru-RU"/>
              </w:rPr>
            </w:pPr>
          </w:p>
          <w:p w14:paraId="0691E2AD" w14:textId="77777777" w:rsidR="001F735B" w:rsidRPr="001F735B" w:rsidRDefault="001F735B" w:rsidP="001F735B">
            <w:pPr>
              <w:shd w:val="clear" w:color="auto" w:fill="FFFFFF"/>
              <w:autoSpaceDE w:val="0"/>
              <w:autoSpaceDN w:val="0"/>
              <w:adjustRightInd w:val="0"/>
              <w:spacing w:after="0" w:line="240" w:lineRule="auto"/>
              <w:rPr>
                <w:rFonts w:ascii="Times New Roman" w:eastAsia="Calibri" w:hAnsi="Times New Roman" w:cs="Times New Roman"/>
                <w:lang w:val="ru-RU"/>
              </w:rPr>
            </w:pPr>
          </w:p>
          <w:p w14:paraId="25B1C304" w14:textId="77777777" w:rsidR="001F735B" w:rsidRPr="001F735B" w:rsidRDefault="001F735B" w:rsidP="001F735B">
            <w:pPr>
              <w:shd w:val="clear" w:color="auto" w:fill="FFFFFF"/>
              <w:autoSpaceDE w:val="0"/>
              <w:autoSpaceDN w:val="0"/>
              <w:adjustRightInd w:val="0"/>
              <w:spacing w:after="0" w:line="240" w:lineRule="auto"/>
              <w:rPr>
                <w:rFonts w:ascii="Times New Roman" w:eastAsia="Calibri" w:hAnsi="Times New Roman" w:cs="Times New Roman"/>
                <w:lang w:val="ru-RU"/>
              </w:rPr>
            </w:pPr>
          </w:p>
          <w:p w14:paraId="2F9344D3" w14:textId="77777777" w:rsidR="001F735B" w:rsidRPr="001F735B" w:rsidRDefault="001F735B" w:rsidP="001F735B">
            <w:pPr>
              <w:shd w:val="clear" w:color="auto" w:fill="FFFFFF"/>
              <w:autoSpaceDE w:val="0"/>
              <w:autoSpaceDN w:val="0"/>
              <w:adjustRightInd w:val="0"/>
              <w:spacing w:after="0" w:line="240" w:lineRule="auto"/>
              <w:rPr>
                <w:rFonts w:ascii="Times New Roman" w:eastAsia="Calibri" w:hAnsi="Times New Roman" w:cs="Times New Roman"/>
                <w:lang w:val="ru-RU"/>
              </w:rPr>
            </w:pPr>
          </w:p>
          <w:p w14:paraId="3FC41A5C" w14:textId="77777777" w:rsidR="001F735B" w:rsidRPr="001F735B" w:rsidRDefault="001F735B" w:rsidP="001F735B">
            <w:pPr>
              <w:shd w:val="clear" w:color="auto" w:fill="FFFFFF"/>
              <w:autoSpaceDE w:val="0"/>
              <w:autoSpaceDN w:val="0"/>
              <w:adjustRightInd w:val="0"/>
              <w:spacing w:after="0" w:line="240" w:lineRule="auto"/>
              <w:rPr>
                <w:rFonts w:ascii="Times New Roman" w:eastAsia="Calibri" w:hAnsi="Times New Roman" w:cs="Times New Roman"/>
                <w:lang w:val="ru-RU"/>
              </w:rPr>
            </w:pPr>
          </w:p>
          <w:p w14:paraId="61340EBE" w14:textId="77777777" w:rsidR="001F735B" w:rsidRPr="001F735B" w:rsidRDefault="001F735B" w:rsidP="001F735B">
            <w:pPr>
              <w:shd w:val="clear" w:color="auto" w:fill="FFFFFF"/>
              <w:autoSpaceDE w:val="0"/>
              <w:autoSpaceDN w:val="0"/>
              <w:adjustRightInd w:val="0"/>
              <w:spacing w:after="0" w:line="240" w:lineRule="auto"/>
              <w:rPr>
                <w:rFonts w:ascii="Times New Roman" w:eastAsia="Calibri" w:hAnsi="Times New Roman" w:cs="Times New Roman"/>
                <w:lang w:val="ru-RU"/>
              </w:rPr>
            </w:pPr>
          </w:p>
          <w:p w14:paraId="25266844" w14:textId="77777777" w:rsidR="001F735B" w:rsidRPr="001F735B" w:rsidRDefault="001F735B" w:rsidP="001F735B">
            <w:pPr>
              <w:shd w:val="clear" w:color="auto" w:fill="FFFFFF"/>
              <w:autoSpaceDE w:val="0"/>
              <w:autoSpaceDN w:val="0"/>
              <w:adjustRightInd w:val="0"/>
              <w:spacing w:after="0" w:line="240" w:lineRule="auto"/>
              <w:rPr>
                <w:rFonts w:ascii="Times New Roman" w:eastAsia="Calibri" w:hAnsi="Times New Roman" w:cs="Times New Roman"/>
                <w:lang w:val="ru-RU"/>
              </w:rPr>
            </w:pPr>
          </w:p>
          <w:p w14:paraId="4D7AB8FE" w14:textId="77777777" w:rsidR="001F735B" w:rsidRPr="001F735B" w:rsidRDefault="001F735B" w:rsidP="001F735B">
            <w:pPr>
              <w:shd w:val="clear" w:color="auto" w:fill="FFFFFF"/>
              <w:autoSpaceDE w:val="0"/>
              <w:autoSpaceDN w:val="0"/>
              <w:adjustRightInd w:val="0"/>
              <w:spacing w:after="0" w:line="240" w:lineRule="auto"/>
              <w:rPr>
                <w:rFonts w:ascii="Times New Roman" w:eastAsia="Calibri" w:hAnsi="Times New Roman" w:cs="Times New Roman"/>
                <w:lang w:val="ru-RU"/>
              </w:rPr>
            </w:pPr>
          </w:p>
          <w:p w14:paraId="7817BC44" w14:textId="77777777" w:rsidR="001F735B" w:rsidRPr="001F735B" w:rsidRDefault="001F735B" w:rsidP="001F735B">
            <w:pPr>
              <w:shd w:val="clear" w:color="auto" w:fill="FFFFFF"/>
              <w:autoSpaceDE w:val="0"/>
              <w:autoSpaceDN w:val="0"/>
              <w:adjustRightInd w:val="0"/>
              <w:spacing w:after="0" w:line="240" w:lineRule="auto"/>
              <w:rPr>
                <w:rFonts w:ascii="Times New Roman" w:eastAsia="Calibri" w:hAnsi="Times New Roman" w:cs="Times New Roman"/>
                <w:lang w:val="ru-RU"/>
              </w:rPr>
            </w:pPr>
          </w:p>
          <w:p w14:paraId="419E6E4B" w14:textId="77777777" w:rsidR="001F735B" w:rsidRPr="001F735B" w:rsidRDefault="001F735B" w:rsidP="001F735B">
            <w:pPr>
              <w:shd w:val="clear" w:color="auto" w:fill="FFFFFF"/>
              <w:autoSpaceDE w:val="0"/>
              <w:autoSpaceDN w:val="0"/>
              <w:adjustRightInd w:val="0"/>
              <w:spacing w:after="0" w:line="240" w:lineRule="auto"/>
              <w:rPr>
                <w:rFonts w:ascii="Times New Roman" w:eastAsia="Calibri" w:hAnsi="Times New Roman" w:cs="Times New Roman"/>
                <w:lang w:val="ru-RU"/>
              </w:rPr>
            </w:pPr>
          </w:p>
          <w:p w14:paraId="75FA1B2B" w14:textId="77777777" w:rsidR="001F735B" w:rsidRPr="001F735B" w:rsidRDefault="001F735B" w:rsidP="001F735B">
            <w:pPr>
              <w:shd w:val="clear" w:color="auto" w:fill="FFFFFF"/>
              <w:autoSpaceDE w:val="0"/>
              <w:autoSpaceDN w:val="0"/>
              <w:adjustRightInd w:val="0"/>
              <w:spacing w:after="0" w:line="240" w:lineRule="auto"/>
              <w:rPr>
                <w:rFonts w:ascii="Times New Roman" w:eastAsia="Calibri" w:hAnsi="Times New Roman" w:cs="Times New Roman"/>
                <w:lang w:val="ru-RU"/>
              </w:rPr>
            </w:pPr>
          </w:p>
          <w:p w14:paraId="16F13E5B" w14:textId="77777777" w:rsidR="001F735B" w:rsidRPr="001F735B" w:rsidRDefault="001F735B" w:rsidP="001F735B">
            <w:pPr>
              <w:shd w:val="clear" w:color="auto" w:fill="FFFFFF"/>
              <w:autoSpaceDE w:val="0"/>
              <w:autoSpaceDN w:val="0"/>
              <w:adjustRightInd w:val="0"/>
              <w:spacing w:after="0" w:line="240" w:lineRule="auto"/>
              <w:rPr>
                <w:rFonts w:ascii="Times New Roman" w:eastAsia="Calibri" w:hAnsi="Times New Roman" w:cs="Times New Roman"/>
                <w:lang w:val="ru-RU"/>
              </w:rPr>
            </w:pPr>
          </w:p>
          <w:p w14:paraId="0527D4D1" w14:textId="77777777" w:rsidR="001F735B" w:rsidRPr="001F735B" w:rsidRDefault="001F735B" w:rsidP="001F735B">
            <w:pPr>
              <w:shd w:val="clear" w:color="auto" w:fill="FFFFFF"/>
              <w:autoSpaceDE w:val="0"/>
              <w:autoSpaceDN w:val="0"/>
              <w:adjustRightInd w:val="0"/>
              <w:spacing w:after="0" w:line="240" w:lineRule="auto"/>
              <w:rPr>
                <w:rFonts w:ascii="Times New Roman" w:eastAsia="Calibri" w:hAnsi="Times New Roman" w:cs="Times New Roman"/>
                <w:b/>
                <w:u w:val="single"/>
                <w:lang w:val="ru-RU"/>
              </w:rPr>
            </w:pPr>
            <w:r w:rsidRPr="001F735B">
              <w:rPr>
                <w:rFonts w:ascii="Times New Roman" w:eastAsia="Calibri" w:hAnsi="Times New Roman" w:cs="Times New Roman"/>
                <w:b/>
                <w:u w:val="single"/>
                <w:lang w:val="ru-RU"/>
              </w:rPr>
              <w:t>Задание 2.</w:t>
            </w:r>
          </w:p>
          <w:p w14:paraId="641BFD30" w14:textId="77777777" w:rsidR="001F735B" w:rsidRPr="001F735B" w:rsidRDefault="001F735B" w:rsidP="001F735B">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lang w:val="ru-RU"/>
              </w:rPr>
            </w:pPr>
            <w:r w:rsidRPr="001F735B">
              <w:rPr>
                <w:rFonts w:ascii="Times New Roman" w:eastAsia="Calibri" w:hAnsi="Times New Roman" w:cs="Times New Roman"/>
                <w:lang w:val="ru-RU"/>
              </w:rPr>
              <w:t>На основе представленного кейса с использованием ресурсов сети Интернет провести поиск примеров реализации подобных проектов и возникших при этом затруднений, связанных с финансовыми злоупотреблениями, а также предложить меры по их недопущению.</w:t>
            </w:r>
          </w:p>
          <w:p w14:paraId="20CCFB2C" w14:textId="77777777" w:rsidR="001F735B" w:rsidRPr="001F735B" w:rsidRDefault="001F735B" w:rsidP="001F735B">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lang w:val="ru-RU"/>
              </w:rPr>
            </w:pPr>
          </w:p>
          <w:p w14:paraId="72CC8D90" w14:textId="77777777" w:rsidR="001F735B" w:rsidRPr="001F735B" w:rsidRDefault="001F735B" w:rsidP="001F735B">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lang w:val="ru-RU"/>
              </w:rPr>
            </w:pPr>
          </w:p>
          <w:p w14:paraId="2C5FD190" w14:textId="77777777" w:rsidR="001F735B" w:rsidRPr="001F735B" w:rsidRDefault="001F735B" w:rsidP="001F735B">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lang w:val="ru-RU"/>
              </w:rPr>
            </w:pPr>
          </w:p>
          <w:p w14:paraId="72F74BB7" w14:textId="77777777" w:rsidR="001F735B" w:rsidRPr="001F735B" w:rsidRDefault="001F735B" w:rsidP="001F735B">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lang w:val="ru-RU"/>
              </w:rPr>
            </w:pPr>
          </w:p>
          <w:p w14:paraId="1420937C" w14:textId="77777777" w:rsidR="001F735B" w:rsidRPr="001F735B" w:rsidRDefault="001F735B" w:rsidP="001F735B">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lang w:val="ru-RU"/>
              </w:rPr>
            </w:pPr>
          </w:p>
          <w:p w14:paraId="40C6B405" w14:textId="77777777" w:rsidR="001F735B" w:rsidRPr="001F735B" w:rsidRDefault="001F735B" w:rsidP="001F735B">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lang w:val="ru-RU"/>
              </w:rPr>
            </w:pPr>
          </w:p>
          <w:p w14:paraId="4CE51C86" w14:textId="77777777" w:rsidR="001F735B" w:rsidRPr="001F735B" w:rsidRDefault="001F735B" w:rsidP="001F735B">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r w:rsidRPr="001F735B">
              <w:rPr>
                <w:rFonts w:ascii="Times New Roman" w:eastAsia="Times New Roman" w:hAnsi="Times New Roman" w:cs="Times New Roman"/>
                <w:b/>
                <w:bCs/>
                <w:color w:val="000000"/>
                <w:u w:val="single"/>
                <w:lang w:val="ru-RU"/>
              </w:rPr>
              <w:t>Задание 3.</w:t>
            </w:r>
            <w:r w:rsidRPr="001F735B">
              <w:rPr>
                <w:rFonts w:ascii="Times New Roman" w:eastAsia="Times New Roman" w:hAnsi="Times New Roman" w:cs="Times New Roman"/>
                <w:color w:val="000000"/>
                <w:lang w:val="ru-RU"/>
              </w:rPr>
              <w:t xml:space="preserve"> </w:t>
            </w:r>
          </w:p>
          <w:p w14:paraId="0C842563" w14:textId="77777777" w:rsidR="001F735B" w:rsidRPr="001F735B" w:rsidRDefault="001F735B" w:rsidP="001F735B">
            <w:pPr>
              <w:spacing w:after="0" w:line="240" w:lineRule="auto"/>
              <w:rPr>
                <w:rFonts w:ascii="Times New Roman" w:eastAsia="Times New Roman" w:hAnsi="Times New Roman" w:cs="Times New Roman"/>
                <w:color w:val="000000"/>
                <w:lang w:val="ru-RU"/>
              </w:rPr>
            </w:pPr>
            <w:r w:rsidRPr="001F735B">
              <w:rPr>
                <w:rFonts w:ascii="Times New Roman" w:eastAsia="Times New Roman" w:hAnsi="Times New Roman" w:cs="Times New Roman"/>
                <w:color w:val="000000"/>
                <w:lang w:val="ru-RU"/>
              </w:rPr>
              <w:t>На основе представленного кейса разработайте систему профилактических мер, препятствующих возможным злоупотреблениям уже на стадии разработки проекта.</w:t>
            </w:r>
          </w:p>
          <w:p w14:paraId="449AFF3C" w14:textId="77777777" w:rsidR="001F735B" w:rsidRPr="001F735B" w:rsidRDefault="001F735B" w:rsidP="001F735B">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
                <w:lang w:val="ru-RU"/>
              </w:rPr>
            </w:pPr>
          </w:p>
        </w:tc>
      </w:tr>
    </w:tbl>
    <w:p w14:paraId="38AC78DF" w14:textId="49432396" w:rsidR="009C798B" w:rsidRDefault="009C798B" w:rsidP="009C798B">
      <w:pPr>
        <w:rPr>
          <w:rFonts w:ascii="Times New Roman" w:hAnsi="Times New Roman" w:cs="Times New Roman"/>
        </w:rPr>
      </w:pPr>
    </w:p>
    <w:p w14:paraId="35D3550E" w14:textId="3D067498" w:rsidR="003273E9" w:rsidRPr="00F11B34" w:rsidRDefault="003273E9" w:rsidP="00E912A2">
      <w:pPr>
        <w:pStyle w:val="1"/>
        <w:framePr w:w="9161" w:h="854" w:hRule="exact" w:wrap="notBeside" w:hAnchor="page" w:x="1561" w:y="-570"/>
        <w:rPr>
          <w:rFonts w:ascii="Times New Roman" w:hAnsi="Times New Roman" w:cs="Times New Roman"/>
          <w:b/>
          <w:bCs/>
          <w:lang w:val="ru-RU"/>
        </w:rPr>
      </w:pPr>
      <w:bookmarkStart w:id="40" w:name="_Toc158594458"/>
      <w:r>
        <w:rPr>
          <w:rFonts w:ascii="Times New Roman" w:hAnsi="Times New Roman" w:cs="Times New Roman"/>
          <w:b/>
          <w:bCs/>
          <w:lang w:val="ru-RU"/>
        </w:rPr>
        <w:lastRenderedPageBreak/>
        <w:t>Перечень</w:t>
      </w:r>
      <w:r w:rsidR="00BC4FDA">
        <w:rPr>
          <w:rFonts w:ascii="Times New Roman" w:hAnsi="Times New Roman" w:cs="Times New Roman"/>
          <w:b/>
          <w:bCs/>
          <w:lang w:val="ru-RU"/>
        </w:rPr>
        <w:t xml:space="preserve"> контрольных</w:t>
      </w:r>
      <w:r w:rsidRPr="00F11B34">
        <w:rPr>
          <w:rFonts w:ascii="Times New Roman" w:hAnsi="Times New Roman" w:cs="Times New Roman"/>
          <w:b/>
          <w:bCs/>
          <w:lang w:val="ru-RU"/>
        </w:rPr>
        <w:t xml:space="preserve"> вопросов к </w:t>
      </w:r>
      <w:bookmarkEnd w:id="40"/>
      <w:r w:rsidR="008E1C7F">
        <w:rPr>
          <w:rFonts w:ascii="Times New Roman" w:hAnsi="Times New Roman" w:cs="Times New Roman"/>
          <w:b/>
          <w:bCs/>
          <w:lang w:val="ru-RU"/>
        </w:rPr>
        <w:t>зачету</w:t>
      </w:r>
      <w:r w:rsidRPr="00F11B34">
        <w:rPr>
          <w:rFonts w:ascii="Times New Roman" w:hAnsi="Times New Roman" w:cs="Times New Roman"/>
          <w:b/>
          <w:bCs/>
          <w:lang w:val="ru-RU"/>
        </w:rPr>
        <w:t xml:space="preserve"> </w:t>
      </w:r>
    </w:p>
    <w:p w14:paraId="0772BA9A" w14:textId="77777777" w:rsidR="003273E9" w:rsidRPr="00F11B34" w:rsidRDefault="003273E9" w:rsidP="00E912A2">
      <w:pPr>
        <w:pStyle w:val="1"/>
        <w:framePr w:w="9161" w:h="854" w:hRule="exact" w:wrap="notBeside" w:hAnchor="page" w:x="1561" w:y="-570"/>
        <w:rPr>
          <w:rFonts w:ascii="Times New Roman" w:hAnsi="Times New Roman" w:cs="Times New Roman"/>
          <w:b/>
          <w:bCs/>
          <w:lang w:val="ru-RU"/>
        </w:rPr>
      </w:pPr>
    </w:p>
    <w:p w14:paraId="1B76A544" w14:textId="77777777" w:rsidR="00164890" w:rsidRPr="00B463F7" w:rsidRDefault="00164890" w:rsidP="00873A59">
      <w:pPr>
        <w:widowControl w:val="0"/>
        <w:numPr>
          <w:ilvl w:val="0"/>
          <w:numId w:val="9"/>
        </w:numPr>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Инвестиционный проект и условия его реализации. </w:t>
      </w:r>
    </w:p>
    <w:p w14:paraId="31AED614" w14:textId="77777777" w:rsidR="00164890" w:rsidRPr="00B463F7" w:rsidRDefault="00164890" w:rsidP="00873A59">
      <w:pPr>
        <w:widowControl w:val="0"/>
        <w:numPr>
          <w:ilvl w:val="0"/>
          <w:numId w:val="9"/>
        </w:numPr>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Участники инвестиционного процесса. </w:t>
      </w:r>
    </w:p>
    <w:p w14:paraId="1B5795D5" w14:textId="77777777" w:rsidR="00164890" w:rsidRPr="00B463F7" w:rsidRDefault="00164890" w:rsidP="00873A59">
      <w:pPr>
        <w:widowControl w:val="0"/>
        <w:numPr>
          <w:ilvl w:val="0"/>
          <w:numId w:val="9"/>
        </w:numPr>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Источники финансирования проектов. </w:t>
      </w:r>
    </w:p>
    <w:p w14:paraId="0A1BDAAF" w14:textId="77777777" w:rsidR="00164890" w:rsidRPr="00B463F7" w:rsidRDefault="00164890" w:rsidP="00873A59">
      <w:pPr>
        <w:widowControl w:val="0"/>
        <w:numPr>
          <w:ilvl w:val="0"/>
          <w:numId w:val="9"/>
        </w:numPr>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Финансирование активов (</w:t>
      </w:r>
      <w:r w:rsidRPr="00B463F7">
        <w:rPr>
          <w:rFonts w:ascii="Times New Roman" w:eastAsia="Times New Roman" w:hAnsi="Times New Roman" w:cs="Times New Roman"/>
          <w:sz w:val="28"/>
          <w:szCs w:val="28"/>
          <w:lang w:val="en-US"/>
        </w:rPr>
        <w:t>asset</w:t>
      </w:r>
      <w:r w:rsidR="00E37C7A" w:rsidRPr="00B463F7">
        <w:rPr>
          <w:rFonts w:ascii="Times New Roman" w:eastAsia="Times New Roman" w:hAnsi="Times New Roman" w:cs="Times New Roman"/>
          <w:sz w:val="28"/>
          <w:szCs w:val="28"/>
        </w:rPr>
        <w:t xml:space="preserve"> </w:t>
      </w:r>
      <w:r w:rsidRPr="00B463F7">
        <w:rPr>
          <w:rFonts w:ascii="Times New Roman" w:eastAsia="Calibri" w:hAnsi="Times New Roman" w:cs="Times New Roman"/>
          <w:sz w:val="28"/>
          <w:szCs w:val="28"/>
          <w:lang w:val="en-US"/>
        </w:rPr>
        <w:t>finance</w:t>
      </w:r>
      <w:r w:rsidRPr="00B463F7">
        <w:rPr>
          <w:rFonts w:ascii="Times New Roman" w:eastAsia="Calibri" w:hAnsi="Times New Roman" w:cs="Times New Roman"/>
          <w:sz w:val="28"/>
          <w:szCs w:val="28"/>
        </w:rPr>
        <w:t>).</w:t>
      </w:r>
    </w:p>
    <w:p w14:paraId="69A117EE" w14:textId="77777777" w:rsidR="00164890" w:rsidRPr="00B463F7" w:rsidRDefault="00164890" w:rsidP="00873A59">
      <w:pPr>
        <w:widowControl w:val="0"/>
        <w:numPr>
          <w:ilvl w:val="0"/>
          <w:numId w:val="9"/>
        </w:numPr>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Прямые и портфельные инвестиции. </w:t>
      </w:r>
    </w:p>
    <w:p w14:paraId="641FF3AE" w14:textId="77777777" w:rsidR="00164890" w:rsidRPr="00B463F7" w:rsidRDefault="00164890" w:rsidP="00873A59">
      <w:pPr>
        <w:widowControl w:val="0"/>
        <w:numPr>
          <w:ilvl w:val="0"/>
          <w:numId w:val="9"/>
        </w:numPr>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Calibri" w:hAnsi="Times New Roman" w:cs="Times New Roman"/>
          <w:sz w:val="28"/>
          <w:szCs w:val="28"/>
        </w:rPr>
        <w:t xml:space="preserve">Многообразие источников и форм финансирования долгосрочных проектов. </w:t>
      </w:r>
    </w:p>
    <w:p w14:paraId="38D43B78"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Возникновение проектного финансирования, его преимущества. </w:t>
      </w:r>
    </w:p>
    <w:p w14:paraId="40FA3B97"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Calibri" w:hAnsi="Times New Roman" w:cs="Times New Roman"/>
        </w:rPr>
      </w:pPr>
      <w:r w:rsidRPr="00B463F7">
        <w:rPr>
          <w:rFonts w:ascii="Times New Roman" w:eastAsia="Calibri" w:hAnsi="Times New Roman" w:cs="Times New Roman"/>
          <w:sz w:val="28"/>
          <w:szCs w:val="28"/>
        </w:rPr>
        <w:t>Важнейшие принципы проектного финансирования.</w:t>
      </w:r>
    </w:p>
    <w:p w14:paraId="5ACCF741"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Крупнейшие проекты, реализованные в рамках проектного финансирования. </w:t>
      </w:r>
    </w:p>
    <w:p w14:paraId="04366BEF"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b/>
          <w:sz w:val="28"/>
          <w:szCs w:val="28"/>
        </w:rPr>
      </w:pPr>
      <w:r w:rsidRPr="00B463F7">
        <w:rPr>
          <w:rFonts w:ascii="Times New Roman" w:eastAsia="Times New Roman" w:hAnsi="Times New Roman" w:cs="Times New Roman"/>
          <w:sz w:val="28"/>
          <w:szCs w:val="28"/>
        </w:rPr>
        <w:t xml:space="preserve">Цикл проектного финансирования и его этапы. </w:t>
      </w:r>
    </w:p>
    <w:p w14:paraId="36D751D8"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Роль проектной организации в процессе разработки и реализации проекта. </w:t>
      </w:r>
    </w:p>
    <w:p w14:paraId="7D6B90C6"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Calibri" w:hAnsi="Times New Roman" w:cs="Times New Roman"/>
          <w:sz w:val="28"/>
          <w:szCs w:val="28"/>
        </w:rPr>
      </w:pPr>
      <w:r w:rsidRPr="00B463F7">
        <w:rPr>
          <w:rFonts w:ascii="Times New Roman" w:eastAsia="Times New Roman" w:hAnsi="Times New Roman" w:cs="Times New Roman"/>
          <w:sz w:val="28"/>
          <w:szCs w:val="28"/>
        </w:rPr>
        <w:t xml:space="preserve">Спонсоры проекта. </w:t>
      </w:r>
    </w:p>
    <w:p w14:paraId="229DFCCF"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Государственно-частное партнерство. </w:t>
      </w:r>
    </w:p>
    <w:p w14:paraId="21F854DD"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Правовая база проектного финансирования и юридическая документация проекта. </w:t>
      </w:r>
    </w:p>
    <w:p w14:paraId="4EDC5696"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bookmarkStart w:id="41" w:name="_Hlk158570357"/>
      <w:r w:rsidRPr="00B463F7">
        <w:rPr>
          <w:rFonts w:ascii="Times New Roman" w:eastAsia="Times New Roman" w:hAnsi="Times New Roman" w:cs="Times New Roman"/>
          <w:sz w:val="28"/>
          <w:szCs w:val="28"/>
        </w:rPr>
        <w:t xml:space="preserve">Требования к проектному финансированию со стороны инвесторов и обеспечение возврата финансовых ресурсов. </w:t>
      </w:r>
    </w:p>
    <w:bookmarkEnd w:id="41"/>
    <w:p w14:paraId="75F28A16"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Составные элементы денежного потока инвестиционного проекта. Основные критерии оценки эффективности инвестиционных проектов в проектном финансировании. </w:t>
      </w:r>
    </w:p>
    <w:p w14:paraId="74A866C6"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Calibri" w:hAnsi="Times New Roman" w:cs="Times New Roman"/>
        </w:rPr>
      </w:pPr>
      <w:r w:rsidRPr="00B463F7">
        <w:rPr>
          <w:rFonts w:ascii="Times New Roman" w:eastAsia="Times New Roman" w:hAnsi="Times New Roman" w:cs="Times New Roman"/>
          <w:sz w:val="28"/>
          <w:szCs w:val="28"/>
        </w:rPr>
        <w:t>Использование дисконтирования при учете фактора времени в процессе оценки инвестиционных проектов, ч</w:t>
      </w:r>
      <w:r w:rsidRPr="00B463F7">
        <w:rPr>
          <w:rFonts w:ascii="Times New Roman" w:eastAsia="Calibri" w:hAnsi="Times New Roman" w:cs="Times New Roman"/>
          <w:sz w:val="28"/>
          <w:szCs w:val="28"/>
        </w:rPr>
        <w:t>истый дисконтированный доход, внутренняя норма доходности и срок окупаемости проекта.</w:t>
      </w:r>
    </w:p>
    <w:p w14:paraId="7B7BB2A3"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Сочетание социально-экономической и коммерческой привлекательности проекта, бюджетная эффективность. </w:t>
      </w:r>
    </w:p>
    <w:p w14:paraId="53810908"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Анализ инвестиционного проекта с помощью программного продукта </w:t>
      </w:r>
      <w:proofErr w:type="spellStart"/>
      <w:r w:rsidRPr="00B463F7">
        <w:rPr>
          <w:rFonts w:ascii="Times New Roman" w:eastAsia="Calibri" w:hAnsi="Times New Roman" w:cs="Times New Roman"/>
          <w:sz w:val="28"/>
          <w:szCs w:val="28"/>
          <w:lang w:val="en-US"/>
        </w:rPr>
        <w:t>ProjectExpert</w:t>
      </w:r>
      <w:proofErr w:type="spellEnd"/>
      <w:r w:rsidRPr="00B463F7">
        <w:rPr>
          <w:rFonts w:ascii="Times New Roman" w:eastAsia="Times New Roman" w:hAnsi="Times New Roman" w:cs="Times New Roman"/>
          <w:sz w:val="28"/>
          <w:szCs w:val="28"/>
        </w:rPr>
        <w:t>и выбор оптимальной схемы финансирования проекта.</w:t>
      </w:r>
    </w:p>
    <w:p w14:paraId="18444E74" w14:textId="77777777" w:rsidR="00164890" w:rsidRPr="00B463F7" w:rsidRDefault="00164890" w:rsidP="00873A59">
      <w:pPr>
        <w:numPr>
          <w:ilvl w:val="0"/>
          <w:numId w:val="9"/>
        </w:numPr>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Схемы проектного финансирования, их сравнительная характеристика. </w:t>
      </w:r>
    </w:p>
    <w:p w14:paraId="0F8263C1" w14:textId="77777777" w:rsidR="00164890" w:rsidRPr="00B463F7" w:rsidRDefault="00164890" w:rsidP="00873A59">
      <w:pPr>
        <w:numPr>
          <w:ilvl w:val="0"/>
          <w:numId w:val="9"/>
        </w:numPr>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Финансирование с полным и ограниченным регрессом на заемщика, а также без регресса. </w:t>
      </w:r>
    </w:p>
    <w:p w14:paraId="18398BA7" w14:textId="77777777" w:rsidR="00164890" w:rsidRPr="00B463F7" w:rsidRDefault="00164890" w:rsidP="00873A59">
      <w:pPr>
        <w:numPr>
          <w:ilvl w:val="0"/>
          <w:numId w:val="9"/>
        </w:numPr>
        <w:spacing w:after="0" w:line="240" w:lineRule="auto"/>
        <w:ind w:left="426" w:hanging="426"/>
        <w:contextualSpacing/>
        <w:jc w:val="both"/>
        <w:rPr>
          <w:rFonts w:ascii="Times New Roman" w:eastAsia="Calibri" w:hAnsi="Times New Roman" w:cs="Times New Roman"/>
          <w:sz w:val="28"/>
          <w:szCs w:val="28"/>
        </w:rPr>
      </w:pPr>
      <w:r w:rsidRPr="00B463F7">
        <w:rPr>
          <w:rFonts w:ascii="Times New Roman" w:eastAsia="Times New Roman" w:hAnsi="Times New Roman" w:cs="Times New Roman"/>
          <w:sz w:val="28"/>
          <w:szCs w:val="28"/>
        </w:rPr>
        <w:t xml:space="preserve">Классификация </w:t>
      </w:r>
      <w:r w:rsidRPr="00B463F7">
        <w:rPr>
          <w:rFonts w:ascii="Times New Roman" w:eastAsia="Calibri" w:hAnsi="Times New Roman" w:cs="Times New Roman"/>
          <w:sz w:val="28"/>
          <w:szCs w:val="28"/>
        </w:rPr>
        <w:t>источников финансирования долгосрочных инвестиций</w:t>
      </w:r>
      <w:r w:rsidRPr="00B463F7">
        <w:rPr>
          <w:rFonts w:ascii="Times New Roman" w:eastAsia="Times New Roman" w:hAnsi="Times New Roman" w:cs="Times New Roman"/>
          <w:sz w:val="28"/>
          <w:szCs w:val="28"/>
        </w:rPr>
        <w:t xml:space="preserve"> и видов проектного финансирования по источникам финансовых ресурсов</w:t>
      </w:r>
      <w:r w:rsidRPr="00B463F7">
        <w:rPr>
          <w:rFonts w:ascii="Times New Roman" w:eastAsia="Calibri" w:hAnsi="Times New Roman" w:cs="Times New Roman"/>
          <w:sz w:val="28"/>
          <w:szCs w:val="28"/>
        </w:rPr>
        <w:t xml:space="preserve">. </w:t>
      </w:r>
    </w:p>
    <w:p w14:paraId="72AF4368" w14:textId="77777777" w:rsidR="00164890" w:rsidRPr="00B463F7" w:rsidRDefault="00164890" w:rsidP="00873A59">
      <w:pPr>
        <w:numPr>
          <w:ilvl w:val="0"/>
          <w:numId w:val="9"/>
        </w:numPr>
        <w:spacing w:after="0" w:line="240" w:lineRule="auto"/>
        <w:ind w:left="426" w:hanging="426"/>
        <w:contextualSpacing/>
        <w:jc w:val="both"/>
        <w:rPr>
          <w:rFonts w:ascii="Times New Roman" w:eastAsia="Calibri" w:hAnsi="Times New Roman" w:cs="Times New Roman"/>
          <w:sz w:val="28"/>
          <w:szCs w:val="28"/>
        </w:rPr>
      </w:pPr>
      <w:r w:rsidRPr="00B463F7">
        <w:rPr>
          <w:rFonts w:ascii="Times New Roman" w:eastAsia="Calibri" w:hAnsi="Times New Roman" w:cs="Times New Roman"/>
          <w:sz w:val="28"/>
          <w:szCs w:val="28"/>
        </w:rPr>
        <w:t xml:space="preserve">Определение эффективности использования собственного и заемного капитала, характеристика эффекта финансового рычага и цены капитала. </w:t>
      </w:r>
    </w:p>
    <w:p w14:paraId="48B9E065" w14:textId="77777777" w:rsidR="00164890" w:rsidRPr="00B463F7" w:rsidRDefault="00164890" w:rsidP="00873A59">
      <w:pPr>
        <w:numPr>
          <w:ilvl w:val="0"/>
          <w:numId w:val="9"/>
        </w:numPr>
        <w:spacing w:after="0" w:line="240" w:lineRule="auto"/>
        <w:ind w:left="426" w:hanging="426"/>
        <w:contextualSpacing/>
        <w:jc w:val="both"/>
        <w:rPr>
          <w:rFonts w:ascii="Times New Roman" w:eastAsia="Calibri" w:hAnsi="Times New Roman" w:cs="Times New Roman"/>
          <w:sz w:val="28"/>
          <w:szCs w:val="28"/>
        </w:rPr>
      </w:pPr>
      <w:r w:rsidRPr="00B463F7">
        <w:rPr>
          <w:rFonts w:ascii="Times New Roman" w:eastAsia="Calibri" w:hAnsi="Times New Roman" w:cs="Times New Roman"/>
          <w:sz w:val="28"/>
          <w:szCs w:val="28"/>
        </w:rPr>
        <w:t>Ограничения при финансировании инвестиций за счет собственных средств.</w:t>
      </w:r>
    </w:p>
    <w:p w14:paraId="1DE26706"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Место банков и банковских синдикатов в проектном финансировании. </w:t>
      </w:r>
    </w:p>
    <w:p w14:paraId="11970CFA"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Calibri" w:hAnsi="Times New Roman" w:cs="Times New Roman"/>
          <w:sz w:val="28"/>
          <w:szCs w:val="28"/>
        </w:rPr>
      </w:pPr>
      <w:r w:rsidRPr="00B463F7">
        <w:rPr>
          <w:rFonts w:ascii="Times New Roman" w:eastAsia="Calibri" w:hAnsi="Times New Roman" w:cs="Times New Roman"/>
          <w:sz w:val="28"/>
          <w:szCs w:val="28"/>
        </w:rPr>
        <w:t xml:space="preserve">Участие банков в инвестиционном кредитовании, проектном финансировании и финансировании строительных проектов. </w:t>
      </w:r>
    </w:p>
    <w:p w14:paraId="6AD98458"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Calibri" w:hAnsi="Times New Roman" w:cs="Times New Roman"/>
          <w:sz w:val="28"/>
          <w:szCs w:val="28"/>
        </w:rPr>
      </w:pPr>
      <w:r w:rsidRPr="00B463F7">
        <w:rPr>
          <w:rFonts w:ascii="Times New Roman" w:eastAsia="Calibri" w:hAnsi="Times New Roman" w:cs="Times New Roman"/>
          <w:sz w:val="28"/>
          <w:szCs w:val="28"/>
        </w:rPr>
        <w:t xml:space="preserve">Риски банков-кредиторов в проектном финансировании. </w:t>
      </w:r>
    </w:p>
    <w:p w14:paraId="35B726A5"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Calibri" w:hAnsi="Times New Roman" w:cs="Times New Roman"/>
          <w:sz w:val="28"/>
          <w:szCs w:val="28"/>
        </w:rPr>
      </w:pPr>
      <w:r w:rsidRPr="00B463F7">
        <w:rPr>
          <w:rFonts w:ascii="Times New Roman" w:eastAsia="Times New Roman" w:hAnsi="Times New Roman" w:cs="Times New Roman"/>
          <w:sz w:val="28"/>
          <w:szCs w:val="28"/>
        </w:rPr>
        <w:t xml:space="preserve">Кредитоспособность и оценка кредитного риска проекта. </w:t>
      </w:r>
    </w:p>
    <w:p w14:paraId="4E525963" w14:textId="77777777" w:rsidR="00164890" w:rsidRPr="00B463F7" w:rsidRDefault="00164890" w:rsidP="00873A59">
      <w:pPr>
        <w:numPr>
          <w:ilvl w:val="0"/>
          <w:numId w:val="9"/>
        </w:numPr>
        <w:spacing w:after="0" w:line="240" w:lineRule="auto"/>
        <w:ind w:left="426" w:hanging="426"/>
        <w:contextualSpacing/>
        <w:jc w:val="both"/>
        <w:rPr>
          <w:rFonts w:ascii="Times New Roman" w:eastAsia="Calibri" w:hAnsi="Times New Roman" w:cs="Times New Roman"/>
          <w:bCs/>
          <w:sz w:val="28"/>
          <w:szCs w:val="28"/>
        </w:rPr>
      </w:pPr>
      <w:r w:rsidRPr="00B463F7">
        <w:rPr>
          <w:rFonts w:ascii="Times New Roman" w:eastAsia="Calibri" w:hAnsi="Times New Roman" w:cs="Times New Roman"/>
          <w:bCs/>
          <w:sz w:val="28"/>
          <w:szCs w:val="28"/>
        </w:rPr>
        <w:t xml:space="preserve">Основные требования, предъявляемые банком к заемщику. </w:t>
      </w:r>
    </w:p>
    <w:p w14:paraId="483C15D0" w14:textId="77777777" w:rsidR="00164890" w:rsidRPr="00B463F7" w:rsidRDefault="00164890" w:rsidP="00873A59">
      <w:pPr>
        <w:numPr>
          <w:ilvl w:val="0"/>
          <w:numId w:val="9"/>
        </w:numPr>
        <w:spacing w:after="0" w:line="240" w:lineRule="auto"/>
        <w:ind w:left="426" w:hanging="426"/>
        <w:contextualSpacing/>
        <w:jc w:val="both"/>
        <w:rPr>
          <w:rFonts w:ascii="Times New Roman" w:eastAsia="Calibri" w:hAnsi="Times New Roman" w:cs="Times New Roman"/>
          <w:bCs/>
          <w:sz w:val="28"/>
          <w:szCs w:val="28"/>
        </w:rPr>
      </w:pPr>
      <w:r w:rsidRPr="00B463F7">
        <w:rPr>
          <w:rFonts w:ascii="Times New Roman" w:eastAsia="Calibri" w:hAnsi="Times New Roman" w:cs="Times New Roman"/>
          <w:bCs/>
          <w:sz w:val="28"/>
          <w:szCs w:val="28"/>
        </w:rPr>
        <w:lastRenderedPageBreak/>
        <w:t>Документация, предоставляемая в банк при получении ссуды.</w:t>
      </w:r>
    </w:p>
    <w:p w14:paraId="441DA727" w14:textId="77777777" w:rsidR="00164890" w:rsidRPr="00B463F7" w:rsidRDefault="00164890" w:rsidP="00873A59">
      <w:pPr>
        <w:numPr>
          <w:ilvl w:val="0"/>
          <w:numId w:val="9"/>
        </w:numPr>
        <w:spacing w:after="0" w:line="240" w:lineRule="auto"/>
        <w:ind w:left="426" w:hanging="426"/>
        <w:contextualSpacing/>
        <w:jc w:val="both"/>
        <w:rPr>
          <w:rFonts w:ascii="Times New Roman" w:eastAsia="Calibri" w:hAnsi="Times New Roman" w:cs="Times New Roman"/>
          <w:bCs/>
          <w:sz w:val="28"/>
          <w:szCs w:val="28"/>
        </w:rPr>
      </w:pPr>
      <w:r w:rsidRPr="00B463F7">
        <w:rPr>
          <w:rFonts w:ascii="Times New Roman" w:eastAsia="Calibri" w:hAnsi="Times New Roman" w:cs="Times New Roman"/>
          <w:bCs/>
          <w:sz w:val="28"/>
          <w:szCs w:val="28"/>
        </w:rPr>
        <w:t xml:space="preserve">Порядок установления процентной ставки по кредиту. </w:t>
      </w:r>
    </w:p>
    <w:p w14:paraId="40A24DCC" w14:textId="77777777" w:rsidR="00164890" w:rsidRPr="00B463F7" w:rsidRDefault="00164890" w:rsidP="00873A59">
      <w:pPr>
        <w:numPr>
          <w:ilvl w:val="0"/>
          <w:numId w:val="9"/>
        </w:numPr>
        <w:spacing w:after="0" w:line="240" w:lineRule="auto"/>
        <w:ind w:left="426" w:hanging="426"/>
        <w:contextualSpacing/>
        <w:jc w:val="both"/>
        <w:rPr>
          <w:rFonts w:ascii="Times New Roman" w:eastAsia="Calibri" w:hAnsi="Times New Roman" w:cs="Times New Roman"/>
          <w:bCs/>
          <w:sz w:val="28"/>
          <w:szCs w:val="28"/>
        </w:rPr>
      </w:pPr>
      <w:r w:rsidRPr="00B463F7">
        <w:rPr>
          <w:rFonts w:ascii="Times New Roman" w:eastAsia="Calibri" w:hAnsi="Times New Roman" w:cs="Times New Roman"/>
          <w:bCs/>
          <w:sz w:val="28"/>
          <w:szCs w:val="28"/>
        </w:rPr>
        <w:t xml:space="preserve">Контроль за целевым использованием выданной ссуды. </w:t>
      </w:r>
    </w:p>
    <w:p w14:paraId="2D8F61A7" w14:textId="77777777" w:rsidR="00164890" w:rsidRPr="00B463F7" w:rsidRDefault="00164890" w:rsidP="00873A59">
      <w:pPr>
        <w:numPr>
          <w:ilvl w:val="0"/>
          <w:numId w:val="9"/>
        </w:numPr>
        <w:spacing w:after="0" w:line="240" w:lineRule="auto"/>
        <w:ind w:left="426" w:hanging="426"/>
        <w:contextualSpacing/>
        <w:jc w:val="both"/>
        <w:rPr>
          <w:rFonts w:ascii="Times New Roman" w:eastAsia="Calibri" w:hAnsi="Times New Roman" w:cs="Times New Roman"/>
          <w:bCs/>
          <w:sz w:val="28"/>
          <w:szCs w:val="28"/>
        </w:rPr>
      </w:pPr>
      <w:bookmarkStart w:id="42" w:name="_Hlk158570381"/>
      <w:r w:rsidRPr="00B463F7">
        <w:rPr>
          <w:rFonts w:ascii="Times New Roman" w:eastAsia="Calibri" w:hAnsi="Times New Roman" w:cs="Times New Roman"/>
          <w:bCs/>
          <w:sz w:val="28"/>
          <w:szCs w:val="28"/>
        </w:rPr>
        <w:t xml:space="preserve">Порядок погашения кредита при проектном финансировании. </w:t>
      </w:r>
    </w:p>
    <w:bookmarkEnd w:id="42"/>
    <w:p w14:paraId="70A215A3" w14:textId="77777777" w:rsidR="00164890" w:rsidRPr="00B463F7" w:rsidRDefault="00164890" w:rsidP="00873A59">
      <w:pPr>
        <w:numPr>
          <w:ilvl w:val="0"/>
          <w:numId w:val="9"/>
        </w:numPr>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Calibri" w:hAnsi="Times New Roman" w:cs="Times New Roman"/>
          <w:sz w:val="28"/>
          <w:szCs w:val="28"/>
        </w:rPr>
        <w:t>Классификация проектных рисков, их анализ и оценка</w:t>
      </w:r>
      <w:r w:rsidRPr="00B463F7">
        <w:rPr>
          <w:rFonts w:ascii="Times New Roman" w:eastAsia="Times New Roman" w:hAnsi="Times New Roman" w:cs="Times New Roman"/>
          <w:sz w:val="28"/>
          <w:szCs w:val="28"/>
        </w:rPr>
        <w:t xml:space="preserve"> на разных стадиях жизненного цикла проекта. </w:t>
      </w:r>
    </w:p>
    <w:p w14:paraId="1525037B" w14:textId="77777777" w:rsidR="00164890" w:rsidRPr="00B463F7" w:rsidRDefault="00164890" w:rsidP="00873A59">
      <w:pPr>
        <w:numPr>
          <w:ilvl w:val="0"/>
          <w:numId w:val="9"/>
        </w:numPr>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Форс-мажор и риск </w:t>
      </w:r>
      <w:proofErr w:type="spellStart"/>
      <w:r w:rsidRPr="00B463F7">
        <w:rPr>
          <w:rFonts w:ascii="Times New Roman" w:eastAsia="Times New Roman" w:hAnsi="Times New Roman" w:cs="Times New Roman"/>
          <w:sz w:val="28"/>
          <w:szCs w:val="28"/>
        </w:rPr>
        <w:t>незавершения</w:t>
      </w:r>
      <w:proofErr w:type="spellEnd"/>
      <w:r w:rsidRPr="00B463F7">
        <w:rPr>
          <w:rFonts w:ascii="Times New Roman" w:eastAsia="Times New Roman" w:hAnsi="Times New Roman" w:cs="Times New Roman"/>
          <w:sz w:val="28"/>
          <w:szCs w:val="28"/>
        </w:rPr>
        <w:t xml:space="preserve"> реализации проекта.</w:t>
      </w:r>
    </w:p>
    <w:p w14:paraId="48034380" w14:textId="77777777" w:rsidR="00164890" w:rsidRPr="00B463F7" w:rsidRDefault="00164890" w:rsidP="00873A59">
      <w:pPr>
        <w:numPr>
          <w:ilvl w:val="0"/>
          <w:numId w:val="9"/>
        </w:numPr>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Рыночные риски в проектном финансировании. </w:t>
      </w:r>
    </w:p>
    <w:p w14:paraId="404159B8" w14:textId="77777777" w:rsidR="00164890" w:rsidRPr="00B463F7" w:rsidRDefault="00164890" w:rsidP="00873A59">
      <w:pPr>
        <w:numPr>
          <w:ilvl w:val="0"/>
          <w:numId w:val="9"/>
        </w:numPr>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Процентный и валютный риск в проектном финансировании.</w:t>
      </w:r>
    </w:p>
    <w:p w14:paraId="261BC7FB" w14:textId="77777777" w:rsidR="00164890" w:rsidRPr="00B463F7" w:rsidRDefault="00164890" w:rsidP="00873A59">
      <w:pPr>
        <w:numPr>
          <w:ilvl w:val="0"/>
          <w:numId w:val="9"/>
        </w:numPr>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Юридические риски в проектном финансировании. </w:t>
      </w:r>
    </w:p>
    <w:p w14:paraId="12D39D63"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Calibri" w:hAnsi="Times New Roman" w:cs="Times New Roman"/>
          <w:sz w:val="28"/>
          <w:szCs w:val="28"/>
        </w:rPr>
      </w:pPr>
      <w:r w:rsidRPr="00B463F7">
        <w:rPr>
          <w:rFonts w:ascii="Times New Roman" w:eastAsia="Times New Roman" w:hAnsi="Times New Roman" w:cs="Times New Roman"/>
          <w:sz w:val="28"/>
          <w:szCs w:val="28"/>
        </w:rPr>
        <w:t>Методы управления рисками, гарантии, страхование, хеджирование.</w:t>
      </w:r>
    </w:p>
    <w:p w14:paraId="5B499117"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Calibri" w:hAnsi="Times New Roman" w:cs="Times New Roman"/>
          <w:sz w:val="28"/>
          <w:szCs w:val="28"/>
        </w:rPr>
        <w:t>Роль инвестиционных экспертов и консультантов в управлении рисками.</w:t>
      </w:r>
    </w:p>
    <w:p w14:paraId="30500D0D"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Методы учета неопределенности и риска. </w:t>
      </w:r>
    </w:p>
    <w:p w14:paraId="0A118291"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Анализ сценариев развития проекта. </w:t>
      </w:r>
    </w:p>
    <w:p w14:paraId="5CCABC28"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Calibri" w:hAnsi="Times New Roman" w:cs="Times New Roman"/>
          <w:sz w:val="28"/>
          <w:szCs w:val="28"/>
        </w:rPr>
      </w:pPr>
      <w:r w:rsidRPr="00B463F7">
        <w:rPr>
          <w:rFonts w:ascii="Times New Roman" w:eastAsia="Calibri" w:hAnsi="Times New Roman" w:cs="Times New Roman"/>
          <w:sz w:val="28"/>
          <w:szCs w:val="28"/>
        </w:rPr>
        <w:t xml:space="preserve">Транснациональные банки как участники проектного финансирования.  </w:t>
      </w:r>
    </w:p>
    <w:p w14:paraId="68A12F4F"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Calibri" w:hAnsi="Times New Roman" w:cs="Times New Roman"/>
          <w:sz w:val="28"/>
          <w:szCs w:val="28"/>
        </w:rPr>
      </w:pPr>
      <w:r w:rsidRPr="00B463F7">
        <w:rPr>
          <w:rFonts w:ascii="Times New Roman" w:eastAsia="Calibri" w:hAnsi="Times New Roman" w:cs="Times New Roman"/>
          <w:sz w:val="28"/>
          <w:szCs w:val="28"/>
        </w:rPr>
        <w:t xml:space="preserve">Кредиты международных финансовых организаций (МБРР, МФК, ЕБРР и др.) как источники финансовых ресурсов для проектного финансирования. </w:t>
      </w:r>
    </w:p>
    <w:p w14:paraId="0AA0CF4E"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Calibri" w:hAnsi="Times New Roman" w:cs="Times New Roman"/>
          <w:sz w:val="28"/>
          <w:szCs w:val="28"/>
        </w:rPr>
      </w:pPr>
      <w:r w:rsidRPr="00B463F7">
        <w:rPr>
          <w:rFonts w:ascii="Times New Roman" w:eastAsia="Calibri" w:hAnsi="Times New Roman" w:cs="Times New Roman"/>
          <w:sz w:val="28"/>
          <w:szCs w:val="28"/>
        </w:rPr>
        <w:t xml:space="preserve">Участие в проектном финансировании государственных кредитно-финансовых институтов. </w:t>
      </w:r>
    </w:p>
    <w:p w14:paraId="563DA280"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Calibri" w:hAnsi="Times New Roman" w:cs="Times New Roman"/>
          <w:sz w:val="28"/>
          <w:szCs w:val="28"/>
        </w:rPr>
      </w:pPr>
      <w:r w:rsidRPr="00B463F7">
        <w:rPr>
          <w:rFonts w:ascii="Times New Roman" w:eastAsia="Calibri" w:hAnsi="Times New Roman" w:cs="Times New Roman"/>
          <w:sz w:val="28"/>
          <w:szCs w:val="28"/>
        </w:rPr>
        <w:t>Проект «</w:t>
      </w:r>
      <w:proofErr w:type="spellStart"/>
      <w:r w:rsidRPr="00B463F7">
        <w:rPr>
          <w:rFonts w:ascii="Times New Roman" w:eastAsia="Calibri" w:hAnsi="Times New Roman" w:cs="Times New Roman"/>
          <w:sz w:val="28"/>
          <w:szCs w:val="28"/>
        </w:rPr>
        <w:t>Евротоннель</w:t>
      </w:r>
      <w:proofErr w:type="spellEnd"/>
      <w:r w:rsidRPr="00B463F7">
        <w:rPr>
          <w:rFonts w:ascii="Times New Roman" w:eastAsia="Calibri" w:hAnsi="Times New Roman" w:cs="Times New Roman"/>
          <w:sz w:val="28"/>
          <w:szCs w:val="28"/>
        </w:rPr>
        <w:t xml:space="preserve">» как классический пример проектного финансирования. </w:t>
      </w:r>
    </w:p>
    <w:p w14:paraId="158FE710"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Российское законодательство и практика проектного финансирования. </w:t>
      </w:r>
    </w:p>
    <w:p w14:paraId="4CA00D21"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Участие российских банков в проектном финансировании. </w:t>
      </w:r>
    </w:p>
    <w:p w14:paraId="33248D4C"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Участие государства в проектном финансировании в Российской Федерации.</w:t>
      </w:r>
    </w:p>
    <w:p w14:paraId="1C4D5C13"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Calibri" w:hAnsi="Times New Roman" w:cs="Times New Roman"/>
          <w:sz w:val="28"/>
          <w:szCs w:val="28"/>
        </w:rPr>
      </w:pPr>
      <w:r w:rsidRPr="00B463F7">
        <w:rPr>
          <w:rFonts w:ascii="Times New Roman" w:eastAsia="Times New Roman" w:hAnsi="Times New Roman" w:cs="Times New Roman"/>
          <w:sz w:val="28"/>
          <w:szCs w:val="28"/>
        </w:rPr>
        <w:t>Особенности управления рисками проектного финансирования в России.</w:t>
      </w:r>
    </w:p>
    <w:p w14:paraId="2827842E" w14:textId="6E420CDD" w:rsidR="00164890" w:rsidRPr="00F6678E" w:rsidRDefault="00164890" w:rsidP="001B0545">
      <w:pPr>
        <w:pStyle w:val="1"/>
        <w:framePr w:wrap="auto" w:vAnchor="margin" w:yAlign="inline"/>
        <w:spacing w:after="0"/>
        <w:rPr>
          <w:rFonts w:ascii="Times New Roman" w:hAnsi="Times New Roman" w:cs="Times New Roman"/>
          <w:b/>
          <w:lang w:val="ru-RU"/>
        </w:rPr>
      </w:pPr>
      <w:bookmarkStart w:id="43" w:name="_Toc485239186"/>
      <w:bookmarkStart w:id="44" w:name="_Toc158594460"/>
      <w:r w:rsidRPr="00F6678E">
        <w:rPr>
          <w:rFonts w:ascii="Times New Roman" w:hAnsi="Times New Roman" w:cs="Times New Roman"/>
          <w:b/>
          <w:lang w:val="ru-RU"/>
        </w:rPr>
        <w:t>Методические материалы, определяющие процедуры оценивания знаний</w:t>
      </w:r>
      <w:r w:rsidR="00A357AE">
        <w:rPr>
          <w:rFonts w:ascii="Times New Roman" w:hAnsi="Times New Roman" w:cs="Times New Roman"/>
          <w:b/>
          <w:lang w:val="ru-RU"/>
        </w:rPr>
        <w:t xml:space="preserve"> и</w:t>
      </w:r>
      <w:r w:rsidRPr="00F6678E">
        <w:rPr>
          <w:rFonts w:ascii="Times New Roman" w:hAnsi="Times New Roman" w:cs="Times New Roman"/>
          <w:b/>
          <w:lang w:val="ru-RU"/>
        </w:rPr>
        <w:t xml:space="preserve"> умений </w:t>
      </w:r>
      <w:bookmarkEnd w:id="43"/>
      <w:bookmarkEnd w:id="44"/>
    </w:p>
    <w:p w14:paraId="0F06B327" w14:textId="77777777" w:rsidR="00164890" w:rsidRPr="00B463F7" w:rsidRDefault="00164890" w:rsidP="001B0545">
      <w:pPr>
        <w:spacing w:after="0" w:line="240" w:lineRule="auto"/>
        <w:jc w:val="both"/>
        <w:rPr>
          <w:rFonts w:ascii="Times New Roman" w:hAnsi="Times New Roman" w:cs="Times New Roman"/>
          <w:sz w:val="28"/>
          <w:szCs w:val="28"/>
        </w:rPr>
      </w:pPr>
      <w:r w:rsidRPr="00B463F7">
        <w:rPr>
          <w:rFonts w:ascii="Times New Roman" w:hAnsi="Times New Roman" w:cs="Times New Roman"/>
          <w:sz w:val="28"/>
          <w:szCs w:val="28"/>
        </w:rPr>
        <w:t xml:space="preserve">Соответствующие приказы, распоряжения ректората о контроле уровня освоения дисциплин и </w:t>
      </w:r>
      <w:proofErr w:type="spellStart"/>
      <w:r w:rsidRPr="00B463F7">
        <w:rPr>
          <w:rFonts w:ascii="Times New Roman" w:hAnsi="Times New Roman" w:cs="Times New Roman"/>
          <w:sz w:val="28"/>
          <w:szCs w:val="28"/>
        </w:rPr>
        <w:t>сформированности</w:t>
      </w:r>
      <w:proofErr w:type="spellEnd"/>
      <w:r w:rsidRPr="00B463F7">
        <w:rPr>
          <w:rFonts w:ascii="Times New Roman" w:hAnsi="Times New Roman" w:cs="Times New Roman"/>
          <w:sz w:val="28"/>
          <w:szCs w:val="28"/>
        </w:rPr>
        <w:t xml:space="preserve"> компетенций студентов.</w:t>
      </w:r>
    </w:p>
    <w:p w14:paraId="0F139BDD" w14:textId="77777777" w:rsidR="009804B5" w:rsidRPr="00B463F7" w:rsidRDefault="009804B5" w:rsidP="007E4E63">
      <w:pPr>
        <w:spacing w:after="0"/>
        <w:jc w:val="center"/>
        <w:rPr>
          <w:rFonts w:ascii="Times New Roman" w:eastAsia="Times New Roman" w:hAnsi="Times New Roman" w:cs="Times New Roman"/>
          <w:b/>
          <w:sz w:val="28"/>
          <w:szCs w:val="28"/>
          <w:lang w:eastAsia="ru-RU"/>
        </w:rPr>
      </w:pPr>
    </w:p>
    <w:p w14:paraId="2C40C23A" w14:textId="77777777" w:rsidR="00EA067C" w:rsidRPr="00C20C47" w:rsidRDefault="00EA067C" w:rsidP="00EA067C">
      <w:pPr>
        <w:pStyle w:val="1"/>
        <w:framePr w:w="10001" w:h="1081" w:hRule="exact" w:wrap="notBeside" w:hAnchor="page" w:x="1601" w:y="28"/>
        <w:ind w:left="426"/>
        <w:rPr>
          <w:rFonts w:ascii="Times New Roman" w:hAnsi="Times New Roman" w:cs="Times New Roman"/>
          <w:b/>
          <w:lang w:val="ru-RU" w:eastAsia="ru-RU"/>
        </w:rPr>
      </w:pPr>
      <w:bookmarkStart w:id="45" w:name="_Toc158594459"/>
      <w:r w:rsidRPr="00C20C47">
        <w:rPr>
          <w:rFonts w:ascii="Times New Roman" w:hAnsi="Times New Roman" w:cs="Times New Roman"/>
          <w:b/>
          <w:lang w:val="ru-RU"/>
        </w:rPr>
        <w:t>8. Перечень основной и дополнительной учебной литературы, необходимой для освоения дисциплины</w:t>
      </w:r>
      <w:bookmarkEnd w:id="45"/>
    </w:p>
    <w:p w14:paraId="3CF01AEE" w14:textId="26A985AD" w:rsidR="005E7F35" w:rsidRPr="004D2888" w:rsidRDefault="00C20C47" w:rsidP="00C20C47">
      <w:pPr>
        <w:pStyle w:val="af4"/>
        <w:ind w:left="142"/>
        <w:jc w:val="both"/>
        <w:rPr>
          <w:rFonts w:ascii="Times New Roman" w:hAnsi="Times New Roman" w:cs="Times New Roman"/>
          <w:b/>
          <w:sz w:val="28"/>
          <w:szCs w:val="28"/>
        </w:rPr>
      </w:pPr>
      <w:r>
        <w:rPr>
          <w:rFonts w:ascii="Times New Roman" w:hAnsi="Times New Roman" w:cs="Times New Roman"/>
          <w:b/>
          <w:sz w:val="28"/>
          <w:szCs w:val="28"/>
        </w:rPr>
        <w:t xml:space="preserve"> О</w:t>
      </w:r>
      <w:r w:rsidR="004D2888" w:rsidRPr="004D2888">
        <w:rPr>
          <w:rFonts w:ascii="Times New Roman" w:hAnsi="Times New Roman" w:cs="Times New Roman"/>
          <w:b/>
          <w:sz w:val="28"/>
          <w:szCs w:val="28"/>
        </w:rPr>
        <w:t>сновная литература</w:t>
      </w:r>
    </w:p>
    <w:p w14:paraId="5DEFEE78" w14:textId="3801B796" w:rsidR="00346D16" w:rsidRDefault="00346D16" w:rsidP="00346D16">
      <w:pPr>
        <w:pStyle w:val="af4"/>
        <w:ind w:left="284" w:hanging="284"/>
        <w:rPr>
          <w:rFonts w:ascii="Times New Roman" w:hAnsi="Times New Roman" w:cs="Times New Roman"/>
          <w:sz w:val="28"/>
          <w:szCs w:val="28"/>
        </w:rPr>
      </w:pPr>
      <w:r>
        <w:rPr>
          <w:rFonts w:ascii="Times New Roman" w:hAnsi="Times New Roman" w:cs="Times New Roman"/>
          <w:sz w:val="28"/>
          <w:szCs w:val="28"/>
        </w:rPr>
        <w:t>1.</w:t>
      </w:r>
      <w:r w:rsidRPr="004E6476">
        <w:rPr>
          <w:rFonts w:ascii="Times New Roman" w:hAnsi="Times New Roman" w:cs="Times New Roman"/>
          <w:sz w:val="28"/>
          <w:szCs w:val="28"/>
        </w:rPr>
        <w:t xml:space="preserve">Йескомб, Э. Р. Государственно-частное партнерство: основные принципы финансирования / Э. Р. </w:t>
      </w:r>
      <w:proofErr w:type="spellStart"/>
      <w:r w:rsidRPr="004E6476">
        <w:rPr>
          <w:rFonts w:ascii="Times New Roman" w:hAnsi="Times New Roman" w:cs="Times New Roman"/>
          <w:sz w:val="28"/>
          <w:szCs w:val="28"/>
        </w:rPr>
        <w:t>Йескомб</w:t>
      </w:r>
      <w:proofErr w:type="spellEnd"/>
      <w:r w:rsidRPr="004E6476">
        <w:rPr>
          <w:rFonts w:ascii="Times New Roman" w:hAnsi="Times New Roman" w:cs="Times New Roman"/>
          <w:sz w:val="28"/>
          <w:szCs w:val="28"/>
        </w:rPr>
        <w:t xml:space="preserve">; пер. с англ. - Москва: Альпина </w:t>
      </w:r>
      <w:proofErr w:type="spellStart"/>
      <w:r w:rsidRPr="004E6476">
        <w:rPr>
          <w:rFonts w:ascii="Times New Roman" w:hAnsi="Times New Roman" w:cs="Times New Roman"/>
          <w:sz w:val="28"/>
          <w:szCs w:val="28"/>
        </w:rPr>
        <w:t>Паблишер</w:t>
      </w:r>
      <w:proofErr w:type="spellEnd"/>
      <w:r w:rsidRPr="004E6476">
        <w:rPr>
          <w:rFonts w:ascii="Times New Roman" w:hAnsi="Times New Roman" w:cs="Times New Roman"/>
          <w:sz w:val="28"/>
          <w:szCs w:val="28"/>
        </w:rPr>
        <w:t xml:space="preserve">, 2019. - 457 с. – ЭБС ZNANIUM. - URL: https://znanium.com/catalog/product/1077947; ЭБС </w:t>
      </w:r>
      <w:proofErr w:type="spellStart"/>
      <w:r w:rsidRPr="004E6476">
        <w:rPr>
          <w:rFonts w:ascii="Times New Roman" w:hAnsi="Times New Roman" w:cs="Times New Roman"/>
          <w:sz w:val="28"/>
          <w:szCs w:val="28"/>
        </w:rPr>
        <w:t>Alpina</w:t>
      </w:r>
      <w:proofErr w:type="spellEnd"/>
      <w:r w:rsidRPr="004E6476">
        <w:rPr>
          <w:rFonts w:ascii="Times New Roman" w:hAnsi="Times New Roman" w:cs="Times New Roman"/>
          <w:sz w:val="28"/>
          <w:szCs w:val="28"/>
        </w:rPr>
        <w:t xml:space="preserve"> </w:t>
      </w:r>
      <w:proofErr w:type="spellStart"/>
      <w:r w:rsidRPr="004E6476">
        <w:rPr>
          <w:rFonts w:ascii="Times New Roman" w:hAnsi="Times New Roman" w:cs="Times New Roman"/>
          <w:sz w:val="28"/>
          <w:szCs w:val="28"/>
        </w:rPr>
        <w:t>Digital</w:t>
      </w:r>
      <w:proofErr w:type="spellEnd"/>
      <w:r w:rsidRPr="004E6476">
        <w:rPr>
          <w:rFonts w:ascii="Times New Roman" w:hAnsi="Times New Roman" w:cs="Times New Roman"/>
          <w:sz w:val="28"/>
          <w:szCs w:val="28"/>
        </w:rPr>
        <w:t>. – URL: https://finunivers.alpinadigital.ru/book/19140 (дата обращения: 13.02.2024). - Текст: электронный.</w:t>
      </w:r>
    </w:p>
    <w:p w14:paraId="589C4E6E" w14:textId="77777777" w:rsidR="00346D16" w:rsidRPr="001D1F1C" w:rsidRDefault="00346D16" w:rsidP="00346D16">
      <w:pPr>
        <w:pStyle w:val="af4"/>
        <w:ind w:left="284" w:hanging="284"/>
        <w:rPr>
          <w:rFonts w:ascii="Times New Roman" w:hAnsi="Times New Roman" w:cs="Times New Roman"/>
          <w:sz w:val="28"/>
          <w:szCs w:val="28"/>
        </w:rPr>
      </w:pPr>
      <w:r>
        <w:rPr>
          <w:rFonts w:ascii="Times New Roman" w:hAnsi="Times New Roman" w:cs="Times New Roman"/>
          <w:sz w:val="28"/>
          <w:szCs w:val="28"/>
        </w:rPr>
        <w:t xml:space="preserve">2. </w:t>
      </w:r>
      <w:r w:rsidRPr="00D11424">
        <w:rPr>
          <w:rFonts w:ascii="Times New Roman" w:hAnsi="Times New Roman" w:cs="Times New Roman"/>
          <w:sz w:val="28"/>
          <w:szCs w:val="28"/>
        </w:rPr>
        <w:t xml:space="preserve">Расследование экономических преступлений. Теоретико-методологические основы экономико-правового анализа финансовой </w:t>
      </w:r>
      <w:proofErr w:type="gramStart"/>
      <w:r w:rsidRPr="00D11424">
        <w:rPr>
          <w:rFonts w:ascii="Times New Roman" w:hAnsi="Times New Roman" w:cs="Times New Roman"/>
          <w:sz w:val="28"/>
          <w:szCs w:val="28"/>
        </w:rPr>
        <w:t>деятельности :</w:t>
      </w:r>
      <w:proofErr w:type="gramEnd"/>
      <w:r w:rsidRPr="00D11424">
        <w:rPr>
          <w:rFonts w:ascii="Times New Roman" w:hAnsi="Times New Roman" w:cs="Times New Roman"/>
          <w:sz w:val="28"/>
          <w:szCs w:val="28"/>
        </w:rPr>
        <w:t xml:space="preserve"> учебник для вузов / Е. В. Анищенко, А. Г. </w:t>
      </w:r>
      <w:proofErr w:type="spellStart"/>
      <w:r w:rsidRPr="00D11424">
        <w:rPr>
          <w:rFonts w:ascii="Times New Roman" w:hAnsi="Times New Roman" w:cs="Times New Roman"/>
          <w:sz w:val="28"/>
          <w:szCs w:val="28"/>
        </w:rPr>
        <w:t>Хабибулин</w:t>
      </w:r>
      <w:proofErr w:type="spellEnd"/>
      <w:r w:rsidRPr="00D11424">
        <w:rPr>
          <w:rFonts w:ascii="Times New Roman" w:hAnsi="Times New Roman" w:cs="Times New Roman"/>
          <w:sz w:val="28"/>
          <w:szCs w:val="28"/>
        </w:rPr>
        <w:t xml:space="preserve">, А. В. Анищенко, В. Н. </w:t>
      </w:r>
      <w:r w:rsidRPr="00D11424">
        <w:rPr>
          <w:rFonts w:ascii="Times New Roman" w:hAnsi="Times New Roman" w:cs="Times New Roman"/>
          <w:sz w:val="28"/>
          <w:szCs w:val="28"/>
        </w:rPr>
        <w:lastRenderedPageBreak/>
        <w:t xml:space="preserve">Анищенко. — 3-е изд., </w:t>
      </w:r>
      <w:proofErr w:type="spellStart"/>
      <w:r w:rsidRPr="00D11424">
        <w:rPr>
          <w:rFonts w:ascii="Times New Roman" w:hAnsi="Times New Roman" w:cs="Times New Roman"/>
          <w:sz w:val="28"/>
          <w:szCs w:val="28"/>
        </w:rPr>
        <w:t>испр</w:t>
      </w:r>
      <w:proofErr w:type="spellEnd"/>
      <w:r w:rsidRPr="00D11424">
        <w:rPr>
          <w:rFonts w:ascii="Times New Roman" w:hAnsi="Times New Roman" w:cs="Times New Roman"/>
          <w:sz w:val="28"/>
          <w:szCs w:val="28"/>
        </w:rPr>
        <w:t xml:space="preserve">. и доп. — </w:t>
      </w:r>
      <w:proofErr w:type="gramStart"/>
      <w:r w:rsidRPr="00D11424">
        <w:rPr>
          <w:rFonts w:ascii="Times New Roman" w:hAnsi="Times New Roman" w:cs="Times New Roman"/>
          <w:sz w:val="28"/>
          <w:szCs w:val="28"/>
        </w:rPr>
        <w:t>Москва :</w:t>
      </w:r>
      <w:proofErr w:type="gramEnd"/>
      <w:r w:rsidRPr="00D11424">
        <w:rPr>
          <w:rFonts w:ascii="Times New Roman" w:hAnsi="Times New Roman" w:cs="Times New Roman"/>
          <w:sz w:val="28"/>
          <w:szCs w:val="28"/>
        </w:rPr>
        <w:t xml:space="preserve"> Издательство </w:t>
      </w:r>
      <w:proofErr w:type="spellStart"/>
      <w:r w:rsidRPr="00D11424">
        <w:rPr>
          <w:rFonts w:ascii="Times New Roman" w:hAnsi="Times New Roman" w:cs="Times New Roman"/>
          <w:sz w:val="28"/>
          <w:szCs w:val="28"/>
        </w:rPr>
        <w:t>Юрайт</w:t>
      </w:r>
      <w:proofErr w:type="spellEnd"/>
      <w:r w:rsidRPr="00D11424">
        <w:rPr>
          <w:rFonts w:ascii="Times New Roman" w:hAnsi="Times New Roman" w:cs="Times New Roman"/>
          <w:sz w:val="28"/>
          <w:szCs w:val="28"/>
        </w:rPr>
        <w:t xml:space="preserve">, 2023. — 317 с. — (Высшее образование). — ISBN 978-5-534-15535-8. — </w:t>
      </w:r>
      <w:proofErr w:type="gramStart"/>
      <w:r w:rsidRPr="00D11424">
        <w:rPr>
          <w:rFonts w:ascii="Times New Roman" w:hAnsi="Times New Roman" w:cs="Times New Roman"/>
          <w:sz w:val="28"/>
          <w:szCs w:val="28"/>
        </w:rPr>
        <w:t>Текст :</w:t>
      </w:r>
      <w:proofErr w:type="gramEnd"/>
      <w:r w:rsidRPr="00D11424">
        <w:rPr>
          <w:rFonts w:ascii="Times New Roman" w:hAnsi="Times New Roman" w:cs="Times New Roman"/>
          <w:sz w:val="28"/>
          <w:szCs w:val="28"/>
        </w:rPr>
        <w:t xml:space="preserve"> непосредственный. - То же. - 2024. - Образовательная платформа </w:t>
      </w:r>
      <w:proofErr w:type="spellStart"/>
      <w:r w:rsidRPr="00D11424">
        <w:rPr>
          <w:rFonts w:ascii="Times New Roman" w:hAnsi="Times New Roman" w:cs="Times New Roman"/>
          <w:sz w:val="28"/>
          <w:szCs w:val="28"/>
        </w:rPr>
        <w:t>Юрайт</w:t>
      </w:r>
      <w:proofErr w:type="spellEnd"/>
      <w:r w:rsidRPr="00D11424">
        <w:rPr>
          <w:rFonts w:ascii="Times New Roman" w:hAnsi="Times New Roman" w:cs="Times New Roman"/>
          <w:sz w:val="28"/>
          <w:szCs w:val="28"/>
        </w:rPr>
        <w:t xml:space="preserve"> [сайт]. — URL: https://urait.ru/bcode/539643 (дата обращения: 13.02.2024). — </w:t>
      </w:r>
      <w:proofErr w:type="gramStart"/>
      <w:r w:rsidRPr="00D11424">
        <w:rPr>
          <w:rFonts w:ascii="Times New Roman" w:hAnsi="Times New Roman" w:cs="Times New Roman"/>
          <w:sz w:val="28"/>
          <w:szCs w:val="28"/>
        </w:rPr>
        <w:t>Текст :</w:t>
      </w:r>
      <w:proofErr w:type="gramEnd"/>
      <w:r w:rsidRPr="00D11424">
        <w:rPr>
          <w:rFonts w:ascii="Times New Roman" w:hAnsi="Times New Roman" w:cs="Times New Roman"/>
          <w:sz w:val="28"/>
          <w:szCs w:val="28"/>
        </w:rPr>
        <w:t xml:space="preserve"> электронный.</w:t>
      </w:r>
    </w:p>
    <w:p w14:paraId="7F79ADD2" w14:textId="77777777" w:rsidR="00346D16" w:rsidRPr="002B1CC6" w:rsidRDefault="00346D16" w:rsidP="00346D16">
      <w:pPr>
        <w:pStyle w:val="af4"/>
        <w:ind w:left="284" w:hanging="284"/>
        <w:rPr>
          <w:rFonts w:ascii="Times New Roman" w:hAnsi="Times New Roman" w:cs="Times New Roman"/>
          <w:sz w:val="28"/>
          <w:szCs w:val="28"/>
        </w:rPr>
      </w:pPr>
      <w:r w:rsidRPr="002B1CC6">
        <w:rPr>
          <w:rFonts w:ascii="Times New Roman" w:hAnsi="Times New Roman" w:cs="Times New Roman"/>
          <w:sz w:val="28"/>
          <w:szCs w:val="28"/>
        </w:rPr>
        <w:t>3.</w:t>
      </w:r>
      <w:r>
        <w:rPr>
          <w:rFonts w:ascii="Times New Roman" w:hAnsi="Times New Roman" w:cs="Times New Roman"/>
          <w:sz w:val="28"/>
          <w:szCs w:val="28"/>
        </w:rPr>
        <w:t xml:space="preserve"> </w:t>
      </w:r>
      <w:r w:rsidRPr="002B1CC6">
        <w:rPr>
          <w:rFonts w:ascii="Times New Roman" w:hAnsi="Times New Roman" w:cs="Times New Roman"/>
          <w:sz w:val="28"/>
          <w:szCs w:val="28"/>
        </w:rPr>
        <w:t xml:space="preserve">Федотова, М. А.  Проектное финансирование и анализ: учебное пособие для вузов / М. А. Федотова, И. А. Никонова, Н. А. Лысова. — Москва: Издательство </w:t>
      </w:r>
      <w:proofErr w:type="spellStart"/>
      <w:r w:rsidRPr="002B1CC6">
        <w:rPr>
          <w:rFonts w:ascii="Times New Roman" w:hAnsi="Times New Roman" w:cs="Times New Roman"/>
          <w:sz w:val="28"/>
          <w:szCs w:val="28"/>
        </w:rPr>
        <w:t>Юрайт</w:t>
      </w:r>
      <w:proofErr w:type="spellEnd"/>
      <w:r w:rsidRPr="002B1CC6">
        <w:rPr>
          <w:rFonts w:ascii="Times New Roman" w:hAnsi="Times New Roman" w:cs="Times New Roman"/>
          <w:sz w:val="28"/>
          <w:szCs w:val="28"/>
        </w:rPr>
        <w:t xml:space="preserve">, 2024. — 144 с. — (Высшее образование). — ISBN 978-5-534-09860-0. — Образовательная платформа </w:t>
      </w:r>
      <w:proofErr w:type="spellStart"/>
      <w:r w:rsidRPr="002B1CC6">
        <w:rPr>
          <w:rFonts w:ascii="Times New Roman" w:hAnsi="Times New Roman" w:cs="Times New Roman"/>
          <w:sz w:val="28"/>
          <w:szCs w:val="28"/>
        </w:rPr>
        <w:t>Юрайт</w:t>
      </w:r>
      <w:proofErr w:type="spellEnd"/>
      <w:r w:rsidRPr="002B1CC6">
        <w:rPr>
          <w:rFonts w:ascii="Times New Roman" w:hAnsi="Times New Roman" w:cs="Times New Roman"/>
          <w:sz w:val="28"/>
          <w:szCs w:val="28"/>
        </w:rPr>
        <w:t xml:space="preserve"> [сайт]. — URL: https://urait.ru/bcode/536452 (дата обращения: 13.02.2024). — Текст: электронный.</w:t>
      </w:r>
    </w:p>
    <w:p w14:paraId="13786DA1" w14:textId="62294DA4" w:rsidR="005805F3" w:rsidRDefault="005805F3" w:rsidP="00226A4F">
      <w:pPr>
        <w:pStyle w:val="af4"/>
        <w:ind w:left="284" w:hanging="284"/>
        <w:rPr>
          <w:rFonts w:asciiTheme="majorHAnsi" w:hAnsiTheme="majorHAnsi" w:cs="Times New Roman"/>
          <w:b/>
          <w:sz w:val="28"/>
          <w:szCs w:val="28"/>
          <w:lang w:eastAsia="ru-RU"/>
        </w:rPr>
      </w:pPr>
    </w:p>
    <w:p w14:paraId="661DA152" w14:textId="5D7603B0" w:rsidR="005E7F35" w:rsidRPr="00165903" w:rsidRDefault="006B16D6" w:rsidP="00226A4F">
      <w:pPr>
        <w:pStyle w:val="af4"/>
        <w:ind w:left="284" w:hanging="284"/>
        <w:rPr>
          <w:rFonts w:asciiTheme="majorHAnsi" w:hAnsiTheme="majorHAnsi" w:cs="Times New Roman"/>
          <w:b/>
          <w:sz w:val="28"/>
          <w:szCs w:val="28"/>
          <w:lang w:eastAsia="ru-RU"/>
        </w:rPr>
      </w:pPr>
      <w:r>
        <w:rPr>
          <w:rFonts w:asciiTheme="majorHAnsi" w:hAnsiTheme="majorHAnsi" w:cs="Times New Roman"/>
          <w:b/>
          <w:sz w:val="28"/>
          <w:szCs w:val="28"/>
          <w:lang w:eastAsia="ru-RU"/>
        </w:rPr>
        <w:t>Д</w:t>
      </w:r>
      <w:r w:rsidR="005E7F35" w:rsidRPr="00165903">
        <w:rPr>
          <w:rFonts w:asciiTheme="majorHAnsi" w:hAnsiTheme="majorHAnsi" w:cs="Times New Roman"/>
          <w:b/>
          <w:sz w:val="28"/>
          <w:szCs w:val="28"/>
          <w:lang w:eastAsia="ru-RU"/>
        </w:rPr>
        <w:t xml:space="preserve">ополнительная литература </w:t>
      </w:r>
    </w:p>
    <w:p w14:paraId="1B6A63E9" w14:textId="55DD6F1A" w:rsidR="00346D16" w:rsidRPr="002B1CC6" w:rsidRDefault="00346D16" w:rsidP="00346D16">
      <w:pPr>
        <w:pStyle w:val="af4"/>
        <w:ind w:left="284" w:hanging="142"/>
        <w:rPr>
          <w:rFonts w:ascii="Times New Roman" w:hAnsi="Times New Roman" w:cs="Times New Roman"/>
          <w:sz w:val="28"/>
          <w:szCs w:val="28"/>
        </w:rPr>
      </w:pPr>
      <w:r>
        <w:rPr>
          <w:rFonts w:ascii="Times New Roman" w:hAnsi="Times New Roman" w:cs="Times New Roman"/>
          <w:sz w:val="28"/>
          <w:szCs w:val="28"/>
        </w:rPr>
        <w:t>4.</w:t>
      </w:r>
      <w:r w:rsidRPr="002B1CC6">
        <w:rPr>
          <w:rFonts w:ascii="Times New Roman" w:hAnsi="Times New Roman" w:cs="Times New Roman"/>
          <w:sz w:val="28"/>
          <w:szCs w:val="28"/>
        </w:rPr>
        <w:t xml:space="preserve">Горбунов, В. Л. Бизнес-планирование с оценкой рисков и эффективности </w:t>
      </w:r>
      <w:proofErr w:type="gramStart"/>
      <w:r w:rsidRPr="002B1CC6">
        <w:rPr>
          <w:rFonts w:ascii="Times New Roman" w:hAnsi="Times New Roman" w:cs="Times New Roman"/>
          <w:sz w:val="28"/>
          <w:szCs w:val="28"/>
        </w:rPr>
        <w:t>проектов :</w:t>
      </w:r>
      <w:proofErr w:type="gramEnd"/>
      <w:r w:rsidRPr="002B1CC6">
        <w:rPr>
          <w:rFonts w:ascii="Times New Roman" w:hAnsi="Times New Roman" w:cs="Times New Roman"/>
          <w:sz w:val="28"/>
          <w:szCs w:val="28"/>
        </w:rPr>
        <w:t xml:space="preserve"> научно-практическое пособие / В.Л. Горбунов. — 2-е изд. — </w:t>
      </w:r>
      <w:proofErr w:type="gramStart"/>
      <w:r w:rsidRPr="002B1CC6">
        <w:rPr>
          <w:rFonts w:ascii="Times New Roman" w:hAnsi="Times New Roman" w:cs="Times New Roman"/>
          <w:sz w:val="28"/>
          <w:szCs w:val="28"/>
        </w:rPr>
        <w:t>Москва :</w:t>
      </w:r>
      <w:proofErr w:type="gramEnd"/>
      <w:r w:rsidRPr="002B1CC6">
        <w:rPr>
          <w:rFonts w:ascii="Times New Roman" w:hAnsi="Times New Roman" w:cs="Times New Roman"/>
          <w:sz w:val="28"/>
          <w:szCs w:val="28"/>
        </w:rPr>
        <w:t xml:space="preserve"> РИОР : ИНФРА-М, 2024. — 288 с. — (Наука и практика). — DOI: https://doi.org/10.12737/0611-5. - ISBN 978-5-369-01894-1. — ЭБС ZNANIUM. — URL: https://znanium.com/catalog/product/2084493 (дата обращения: 13.02.2024). - </w:t>
      </w:r>
      <w:proofErr w:type="gramStart"/>
      <w:r w:rsidRPr="002B1CC6">
        <w:rPr>
          <w:rFonts w:ascii="Times New Roman" w:hAnsi="Times New Roman" w:cs="Times New Roman"/>
          <w:sz w:val="28"/>
          <w:szCs w:val="28"/>
        </w:rPr>
        <w:t>Текст :</w:t>
      </w:r>
      <w:proofErr w:type="gramEnd"/>
      <w:r w:rsidRPr="002B1CC6">
        <w:rPr>
          <w:rFonts w:ascii="Times New Roman" w:hAnsi="Times New Roman" w:cs="Times New Roman"/>
          <w:sz w:val="28"/>
          <w:szCs w:val="28"/>
        </w:rPr>
        <w:t xml:space="preserve"> электронный.</w:t>
      </w:r>
    </w:p>
    <w:p w14:paraId="5B87999D" w14:textId="77777777" w:rsidR="00346D16" w:rsidRPr="002B1CC6" w:rsidRDefault="00346D16" w:rsidP="00346D16">
      <w:pPr>
        <w:pStyle w:val="af4"/>
        <w:ind w:left="284" w:hanging="284"/>
        <w:rPr>
          <w:rFonts w:ascii="Times New Roman" w:hAnsi="Times New Roman" w:cs="Times New Roman"/>
          <w:sz w:val="28"/>
          <w:szCs w:val="28"/>
        </w:rPr>
      </w:pPr>
      <w:r>
        <w:rPr>
          <w:rFonts w:ascii="Times New Roman" w:hAnsi="Times New Roman" w:cs="Times New Roman"/>
          <w:sz w:val="28"/>
          <w:szCs w:val="28"/>
        </w:rPr>
        <w:t>5</w:t>
      </w:r>
      <w:r w:rsidRPr="002B1CC6">
        <w:rPr>
          <w:rFonts w:ascii="Times New Roman" w:hAnsi="Times New Roman" w:cs="Times New Roman"/>
          <w:sz w:val="28"/>
          <w:szCs w:val="28"/>
        </w:rPr>
        <w:t xml:space="preserve">. Корпоративный финансовый </w:t>
      </w:r>
      <w:proofErr w:type="gramStart"/>
      <w:r w:rsidRPr="002B1CC6">
        <w:rPr>
          <w:rFonts w:ascii="Times New Roman" w:hAnsi="Times New Roman" w:cs="Times New Roman"/>
          <w:sz w:val="28"/>
          <w:szCs w:val="28"/>
        </w:rPr>
        <w:t>менеджмент :</w:t>
      </w:r>
      <w:proofErr w:type="gramEnd"/>
      <w:r w:rsidRPr="002B1CC6">
        <w:rPr>
          <w:rFonts w:ascii="Times New Roman" w:hAnsi="Times New Roman" w:cs="Times New Roman"/>
          <w:sz w:val="28"/>
          <w:szCs w:val="28"/>
        </w:rPr>
        <w:t xml:space="preserve"> учебно-практическое пособие / М. А. </w:t>
      </w:r>
      <w:proofErr w:type="spellStart"/>
      <w:r w:rsidRPr="002B1CC6">
        <w:rPr>
          <w:rFonts w:ascii="Times New Roman" w:hAnsi="Times New Roman" w:cs="Times New Roman"/>
          <w:sz w:val="28"/>
          <w:szCs w:val="28"/>
        </w:rPr>
        <w:t>Лимитовский</w:t>
      </w:r>
      <w:proofErr w:type="spellEnd"/>
      <w:r w:rsidRPr="002B1CC6">
        <w:rPr>
          <w:rFonts w:ascii="Times New Roman" w:hAnsi="Times New Roman" w:cs="Times New Roman"/>
          <w:sz w:val="28"/>
          <w:szCs w:val="28"/>
        </w:rPr>
        <w:t xml:space="preserve">, В. П. Паламарчук, Е. Н. Лобанова ; ответственный редактор Е. Н. Лобанова. — </w:t>
      </w:r>
      <w:proofErr w:type="gramStart"/>
      <w:r w:rsidRPr="002B1CC6">
        <w:rPr>
          <w:rFonts w:ascii="Times New Roman" w:hAnsi="Times New Roman" w:cs="Times New Roman"/>
          <w:sz w:val="28"/>
          <w:szCs w:val="28"/>
        </w:rPr>
        <w:t>Москва :</w:t>
      </w:r>
      <w:proofErr w:type="gramEnd"/>
      <w:r w:rsidRPr="002B1CC6">
        <w:rPr>
          <w:rFonts w:ascii="Times New Roman" w:hAnsi="Times New Roman" w:cs="Times New Roman"/>
          <w:sz w:val="28"/>
          <w:szCs w:val="28"/>
        </w:rPr>
        <w:t xml:space="preserve"> Издательство </w:t>
      </w:r>
      <w:proofErr w:type="spellStart"/>
      <w:r w:rsidRPr="002B1CC6">
        <w:rPr>
          <w:rFonts w:ascii="Times New Roman" w:hAnsi="Times New Roman" w:cs="Times New Roman"/>
          <w:sz w:val="28"/>
          <w:szCs w:val="28"/>
        </w:rPr>
        <w:t>Юрайт</w:t>
      </w:r>
      <w:proofErr w:type="spellEnd"/>
      <w:r w:rsidRPr="002B1CC6">
        <w:rPr>
          <w:rFonts w:ascii="Times New Roman" w:hAnsi="Times New Roman" w:cs="Times New Roman"/>
          <w:sz w:val="28"/>
          <w:szCs w:val="28"/>
        </w:rPr>
        <w:t xml:space="preserve">, 2021. — 990 с. — (Авторский учебник). —  Образовательная платформа </w:t>
      </w:r>
      <w:proofErr w:type="spellStart"/>
      <w:r w:rsidRPr="002B1CC6">
        <w:rPr>
          <w:rFonts w:ascii="Times New Roman" w:hAnsi="Times New Roman" w:cs="Times New Roman"/>
          <w:sz w:val="28"/>
          <w:szCs w:val="28"/>
        </w:rPr>
        <w:t>Юрайт</w:t>
      </w:r>
      <w:proofErr w:type="spellEnd"/>
      <w:r w:rsidRPr="002B1CC6">
        <w:rPr>
          <w:rFonts w:ascii="Times New Roman" w:hAnsi="Times New Roman" w:cs="Times New Roman"/>
          <w:sz w:val="28"/>
          <w:szCs w:val="28"/>
        </w:rPr>
        <w:t xml:space="preserve"> [сайт]. — URL: https://urait.ru/bcode/488229 (дата обращения: 13.02.2023). — </w:t>
      </w:r>
      <w:proofErr w:type="gramStart"/>
      <w:r w:rsidRPr="002B1CC6">
        <w:rPr>
          <w:rFonts w:ascii="Times New Roman" w:hAnsi="Times New Roman" w:cs="Times New Roman"/>
          <w:sz w:val="28"/>
          <w:szCs w:val="28"/>
        </w:rPr>
        <w:t>Текст  электронный</w:t>
      </w:r>
      <w:proofErr w:type="gramEnd"/>
      <w:r w:rsidRPr="002B1CC6">
        <w:rPr>
          <w:rFonts w:ascii="Times New Roman" w:hAnsi="Times New Roman" w:cs="Times New Roman"/>
          <w:sz w:val="28"/>
          <w:szCs w:val="28"/>
        </w:rPr>
        <w:t>.</w:t>
      </w:r>
    </w:p>
    <w:p w14:paraId="7C1D102C" w14:textId="77777777" w:rsidR="00346D16" w:rsidRPr="0066062E" w:rsidRDefault="00346D16" w:rsidP="00346D16">
      <w:pPr>
        <w:tabs>
          <w:tab w:val="left" w:pos="284"/>
        </w:tabs>
        <w:spacing w:after="0" w:line="240" w:lineRule="auto"/>
        <w:ind w:left="284" w:hanging="284"/>
        <w:rPr>
          <w:rFonts w:ascii="Times New Roman" w:hAnsi="Times New Roman" w:cs="Times New Roman"/>
          <w:sz w:val="28"/>
          <w:szCs w:val="28"/>
        </w:rPr>
      </w:pPr>
      <w:r>
        <w:rPr>
          <w:rFonts w:ascii="Times New Roman" w:hAnsi="Times New Roman" w:cs="Times New Roman"/>
          <w:sz w:val="28"/>
          <w:szCs w:val="28"/>
        </w:rPr>
        <w:t xml:space="preserve"> 6. </w:t>
      </w:r>
      <w:proofErr w:type="spellStart"/>
      <w:r w:rsidRPr="00B319D2">
        <w:rPr>
          <w:rFonts w:ascii="Times New Roman" w:hAnsi="Times New Roman" w:cs="Times New Roman"/>
          <w:sz w:val="28"/>
          <w:szCs w:val="28"/>
        </w:rPr>
        <w:t>Коррупциогенные</w:t>
      </w:r>
      <w:proofErr w:type="spellEnd"/>
      <w:r w:rsidRPr="00B319D2">
        <w:rPr>
          <w:rFonts w:ascii="Times New Roman" w:hAnsi="Times New Roman" w:cs="Times New Roman"/>
          <w:sz w:val="28"/>
          <w:szCs w:val="28"/>
        </w:rPr>
        <w:t xml:space="preserve"> факторы в законодательстве об ответственности за финансо</w:t>
      </w:r>
      <w:r>
        <w:rPr>
          <w:rFonts w:ascii="Times New Roman" w:hAnsi="Times New Roman" w:cs="Times New Roman"/>
          <w:sz w:val="28"/>
          <w:szCs w:val="28"/>
        </w:rPr>
        <w:t>во-экономические правонарушения</w:t>
      </w:r>
      <w:r w:rsidRPr="00B319D2">
        <w:rPr>
          <w:rFonts w:ascii="Times New Roman" w:hAnsi="Times New Roman" w:cs="Times New Roman"/>
          <w:sz w:val="28"/>
          <w:szCs w:val="28"/>
        </w:rPr>
        <w:t>: учебное пособие для вузов / Ю. В. Николаева [и др.</w:t>
      </w:r>
      <w:proofErr w:type="gramStart"/>
      <w:r w:rsidRPr="00B319D2">
        <w:rPr>
          <w:rFonts w:ascii="Times New Roman" w:hAnsi="Times New Roman" w:cs="Times New Roman"/>
          <w:sz w:val="28"/>
          <w:szCs w:val="28"/>
        </w:rPr>
        <w:t>] ;</w:t>
      </w:r>
      <w:proofErr w:type="gramEnd"/>
      <w:r w:rsidRPr="00B319D2">
        <w:rPr>
          <w:rFonts w:ascii="Times New Roman" w:hAnsi="Times New Roman" w:cs="Times New Roman"/>
          <w:sz w:val="28"/>
          <w:szCs w:val="28"/>
        </w:rPr>
        <w:t xml:space="preserve"> под редакцией Ю. В. Николаевой. — </w:t>
      </w:r>
      <w:proofErr w:type="gramStart"/>
      <w:r w:rsidRPr="00B319D2">
        <w:rPr>
          <w:rFonts w:ascii="Times New Roman" w:hAnsi="Times New Roman" w:cs="Times New Roman"/>
          <w:sz w:val="28"/>
          <w:szCs w:val="28"/>
        </w:rPr>
        <w:t>Москва :</w:t>
      </w:r>
      <w:proofErr w:type="gramEnd"/>
      <w:r w:rsidRPr="00B319D2">
        <w:rPr>
          <w:rFonts w:ascii="Times New Roman" w:hAnsi="Times New Roman" w:cs="Times New Roman"/>
          <w:sz w:val="28"/>
          <w:szCs w:val="28"/>
        </w:rPr>
        <w:t xml:space="preserve"> Издательство </w:t>
      </w:r>
      <w:proofErr w:type="spellStart"/>
      <w:r w:rsidRPr="00B319D2">
        <w:rPr>
          <w:rFonts w:ascii="Times New Roman" w:hAnsi="Times New Roman" w:cs="Times New Roman"/>
          <w:sz w:val="28"/>
          <w:szCs w:val="28"/>
        </w:rPr>
        <w:t>Юрайт</w:t>
      </w:r>
      <w:proofErr w:type="spellEnd"/>
      <w:r w:rsidRPr="00B319D2">
        <w:rPr>
          <w:rFonts w:ascii="Times New Roman" w:hAnsi="Times New Roman" w:cs="Times New Roman"/>
          <w:sz w:val="28"/>
          <w:szCs w:val="28"/>
        </w:rPr>
        <w:t xml:space="preserve">, 2024. — 243 с. — (Высшее образование). — ISBN 978-5-534-06908-2. </w:t>
      </w:r>
      <w:r w:rsidRPr="00A409F3">
        <w:rPr>
          <w:rFonts w:ascii="Times New Roman" w:hAnsi="Times New Roman" w:cs="Times New Roman"/>
          <w:sz w:val="28"/>
          <w:szCs w:val="28"/>
        </w:rPr>
        <w:t>—</w:t>
      </w:r>
      <w:r w:rsidRPr="00B319D2">
        <w:rPr>
          <w:rFonts w:ascii="Times New Roman" w:hAnsi="Times New Roman" w:cs="Times New Roman"/>
          <w:sz w:val="28"/>
          <w:szCs w:val="28"/>
        </w:rPr>
        <w:t xml:space="preserve"> Образовательная платформа </w:t>
      </w:r>
      <w:proofErr w:type="spellStart"/>
      <w:r w:rsidRPr="00B319D2">
        <w:rPr>
          <w:rFonts w:ascii="Times New Roman" w:hAnsi="Times New Roman" w:cs="Times New Roman"/>
          <w:sz w:val="28"/>
          <w:szCs w:val="28"/>
        </w:rPr>
        <w:t>Юрайт</w:t>
      </w:r>
      <w:proofErr w:type="spellEnd"/>
      <w:r w:rsidRPr="00B319D2">
        <w:rPr>
          <w:rFonts w:ascii="Times New Roman" w:hAnsi="Times New Roman" w:cs="Times New Roman"/>
          <w:sz w:val="28"/>
          <w:szCs w:val="28"/>
        </w:rPr>
        <w:t xml:space="preserve"> [сайт]. — URL: </w:t>
      </w:r>
      <w:hyperlink r:id="rId9" w:tgtFrame="_blank" w:history="1">
        <w:r w:rsidRPr="00B319D2">
          <w:rPr>
            <w:rFonts w:ascii="Times New Roman" w:hAnsi="Times New Roman" w:cs="Times New Roman"/>
            <w:sz w:val="28"/>
            <w:szCs w:val="28"/>
          </w:rPr>
          <w:t>https://urait.ru/bcode/540852</w:t>
        </w:r>
      </w:hyperlink>
      <w:r w:rsidRPr="00B319D2">
        <w:rPr>
          <w:rFonts w:ascii="Times New Roman" w:hAnsi="Times New Roman" w:cs="Times New Roman"/>
          <w:sz w:val="28"/>
          <w:szCs w:val="28"/>
        </w:rPr>
        <w:t> (дата обращения: 13.02.2024).</w:t>
      </w:r>
      <w:r w:rsidRPr="002B1CC6">
        <w:rPr>
          <w:rFonts w:ascii="Times New Roman" w:hAnsi="Times New Roman" w:cs="Times New Roman"/>
          <w:sz w:val="28"/>
          <w:szCs w:val="28"/>
        </w:rPr>
        <w:t xml:space="preserve"> </w:t>
      </w:r>
      <w:r w:rsidRPr="00A409F3">
        <w:rPr>
          <w:rFonts w:ascii="Times New Roman" w:hAnsi="Times New Roman" w:cs="Times New Roman"/>
          <w:sz w:val="28"/>
          <w:szCs w:val="28"/>
        </w:rPr>
        <w:t xml:space="preserve">— </w:t>
      </w:r>
      <w:proofErr w:type="gramStart"/>
      <w:r w:rsidRPr="00A409F3">
        <w:rPr>
          <w:rFonts w:ascii="Times New Roman" w:hAnsi="Times New Roman" w:cs="Times New Roman"/>
          <w:sz w:val="28"/>
          <w:szCs w:val="28"/>
        </w:rPr>
        <w:t>Текст :</w:t>
      </w:r>
      <w:proofErr w:type="gramEnd"/>
      <w:r w:rsidRPr="00A409F3">
        <w:rPr>
          <w:rFonts w:ascii="Times New Roman" w:hAnsi="Times New Roman" w:cs="Times New Roman"/>
          <w:sz w:val="28"/>
          <w:szCs w:val="28"/>
        </w:rPr>
        <w:t xml:space="preserve"> электронный</w:t>
      </w:r>
      <w:r>
        <w:rPr>
          <w:rFonts w:ascii="Times New Roman" w:hAnsi="Times New Roman" w:cs="Times New Roman"/>
          <w:sz w:val="28"/>
          <w:szCs w:val="28"/>
        </w:rPr>
        <w:t>.</w:t>
      </w:r>
    </w:p>
    <w:p w14:paraId="2D143A82" w14:textId="77777777" w:rsidR="00346D16" w:rsidRPr="009E4672" w:rsidRDefault="00346D16" w:rsidP="00E85630">
      <w:pPr>
        <w:pStyle w:val="1"/>
        <w:framePr w:w="9458" w:h="1081" w:hRule="exact" w:wrap="notBeside" w:hAnchor="page" w:x="1663" w:y="354"/>
        <w:spacing w:line="276" w:lineRule="auto"/>
        <w:rPr>
          <w:rFonts w:ascii="Times New Roman" w:hAnsi="Times New Roman" w:cs="Times New Roman"/>
          <w:b/>
          <w:lang w:val="ru-RU"/>
        </w:rPr>
      </w:pPr>
      <w:bookmarkStart w:id="46" w:name="_Toc152851734"/>
      <w:bookmarkStart w:id="47" w:name="_Toc158594461"/>
      <w:r>
        <w:rPr>
          <w:rFonts w:ascii="Times New Roman" w:hAnsi="Times New Roman" w:cs="Times New Roman"/>
          <w:b/>
          <w:lang w:val="ru-RU"/>
        </w:rPr>
        <w:t>9. Перечень ресурсов</w:t>
      </w:r>
      <w:r w:rsidRPr="009E4672">
        <w:rPr>
          <w:rFonts w:ascii="Times New Roman" w:hAnsi="Times New Roman" w:cs="Times New Roman"/>
          <w:b/>
          <w:lang w:val="ru-RU"/>
        </w:rPr>
        <w:t xml:space="preserve"> информационно-телекоммуникационной сети «Интернет», необходимых для освоения дисциплины</w:t>
      </w:r>
      <w:bookmarkEnd w:id="46"/>
      <w:bookmarkEnd w:id="47"/>
    </w:p>
    <w:p w14:paraId="5692892D" w14:textId="1EEC2A54" w:rsidR="001D1F1C" w:rsidRPr="006B16D6" w:rsidRDefault="001D1F1C" w:rsidP="00F9778A">
      <w:pPr>
        <w:tabs>
          <w:tab w:val="left" w:pos="284"/>
        </w:tabs>
        <w:spacing w:after="0" w:line="240" w:lineRule="auto"/>
        <w:ind w:left="426" w:hanging="426"/>
        <w:rPr>
          <w:rFonts w:ascii="Times New Roman" w:hAnsi="Times New Roman" w:cs="Times New Roman"/>
          <w:sz w:val="28"/>
          <w:szCs w:val="28"/>
          <w:shd w:val="clear" w:color="auto" w:fill="FFFFFF"/>
        </w:rPr>
      </w:pPr>
    </w:p>
    <w:p w14:paraId="76930819" w14:textId="77777777" w:rsidR="00CF2C33" w:rsidRPr="005805F3" w:rsidRDefault="00CF2C33" w:rsidP="00CF2C33">
      <w:pPr>
        <w:numPr>
          <w:ilvl w:val="0"/>
          <w:numId w:val="11"/>
        </w:numPr>
        <w:tabs>
          <w:tab w:val="left" w:pos="567"/>
        </w:tabs>
        <w:spacing w:after="0" w:line="240" w:lineRule="auto"/>
        <w:ind w:left="567" w:hanging="283"/>
        <w:jc w:val="both"/>
        <w:rPr>
          <w:rFonts w:ascii="Times New Roman" w:hAnsi="Times New Roman" w:cs="Times New Roman"/>
          <w:sz w:val="28"/>
          <w:szCs w:val="28"/>
        </w:rPr>
      </w:pPr>
      <w:r w:rsidRPr="005805F3">
        <w:rPr>
          <w:rFonts w:ascii="Times New Roman" w:eastAsia="Times New Roman" w:hAnsi="Times New Roman" w:cs="Times New Roman"/>
          <w:sz w:val="28"/>
          <w:szCs w:val="28"/>
          <w:lang w:eastAsia="ru-RU"/>
        </w:rPr>
        <w:t xml:space="preserve">Эксперт РА» </w:t>
      </w:r>
      <w:proofErr w:type="spellStart"/>
      <w:r w:rsidRPr="005805F3">
        <w:rPr>
          <w:rFonts w:ascii="Times New Roman" w:eastAsia="Times New Roman" w:hAnsi="Times New Roman" w:cs="Times New Roman"/>
          <w:sz w:val="28"/>
          <w:szCs w:val="28"/>
          <w:lang w:eastAsia="ru-RU"/>
        </w:rPr>
        <w:t>httр</w:t>
      </w:r>
      <w:proofErr w:type="spellEnd"/>
      <w:r w:rsidRPr="005805F3">
        <w:rPr>
          <w:rFonts w:ascii="Times New Roman" w:eastAsia="Times New Roman" w:hAnsi="Times New Roman" w:cs="Times New Roman"/>
          <w:sz w:val="28"/>
          <w:szCs w:val="28"/>
          <w:lang w:eastAsia="ru-RU"/>
        </w:rPr>
        <w:t>://</w:t>
      </w:r>
      <w:proofErr w:type="spellStart"/>
      <w:r w:rsidRPr="005805F3">
        <w:rPr>
          <w:rFonts w:ascii="Times New Roman" w:eastAsia="Times New Roman" w:hAnsi="Times New Roman" w:cs="Times New Roman"/>
          <w:sz w:val="28"/>
          <w:szCs w:val="28"/>
          <w:lang w:eastAsia="ru-RU"/>
        </w:rPr>
        <w:t>www</w:t>
      </w:r>
      <w:proofErr w:type="spellEnd"/>
      <w:r w:rsidRPr="005805F3">
        <w:rPr>
          <w:rFonts w:ascii="Times New Roman" w:eastAsia="Times New Roman" w:hAnsi="Times New Roman" w:cs="Times New Roman"/>
          <w:sz w:val="28"/>
          <w:szCs w:val="28"/>
          <w:lang w:eastAsia="ru-RU"/>
        </w:rPr>
        <w:t xml:space="preserve">. advis.ru. </w:t>
      </w:r>
    </w:p>
    <w:p w14:paraId="01AA8EF0" w14:textId="77777777" w:rsidR="00CF2C33" w:rsidRPr="005805F3" w:rsidRDefault="00CF2C33" w:rsidP="00CF2C33">
      <w:pPr>
        <w:pStyle w:val="ac"/>
        <w:numPr>
          <w:ilvl w:val="0"/>
          <w:numId w:val="11"/>
        </w:numPr>
        <w:tabs>
          <w:tab w:val="left" w:pos="567"/>
        </w:tabs>
        <w:ind w:left="567" w:hanging="283"/>
        <w:rPr>
          <w:sz w:val="28"/>
          <w:szCs w:val="28"/>
        </w:rPr>
      </w:pPr>
      <w:r w:rsidRPr="005805F3">
        <w:rPr>
          <w:sz w:val="28"/>
          <w:szCs w:val="28"/>
        </w:rPr>
        <w:t>http://www.people.hbs.edu/besty/projfinportal</w:t>
      </w:r>
    </w:p>
    <w:p w14:paraId="073A3760" w14:textId="77777777" w:rsidR="00CF2C33" w:rsidRPr="005805F3" w:rsidRDefault="00CF2C33" w:rsidP="00CF2C33">
      <w:pPr>
        <w:pStyle w:val="ac"/>
        <w:numPr>
          <w:ilvl w:val="0"/>
          <w:numId w:val="11"/>
        </w:numPr>
        <w:tabs>
          <w:tab w:val="left" w:pos="567"/>
        </w:tabs>
        <w:ind w:left="567" w:hanging="283"/>
        <w:rPr>
          <w:sz w:val="28"/>
          <w:szCs w:val="28"/>
        </w:rPr>
      </w:pPr>
      <w:r w:rsidRPr="005805F3">
        <w:rPr>
          <w:sz w:val="28"/>
          <w:szCs w:val="28"/>
        </w:rPr>
        <w:t>http://www.projectfinancemagazine.com</w:t>
      </w:r>
    </w:p>
    <w:p w14:paraId="5F6B1B78" w14:textId="77777777" w:rsidR="00CF2C33" w:rsidRPr="005805F3" w:rsidRDefault="00CF2C33" w:rsidP="00CF2C33">
      <w:pPr>
        <w:numPr>
          <w:ilvl w:val="0"/>
          <w:numId w:val="11"/>
        </w:numPr>
        <w:tabs>
          <w:tab w:val="left" w:pos="567"/>
        </w:tabs>
        <w:spacing w:after="0" w:line="240" w:lineRule="auto"/>
        <w:ind w:left="567" w:hanging="283"/>
        <w:jc w:val="both"/>
        <w:rPr>
          <w:rFonts w:ascii="Times New Roman" w:eastAsia="Times New Roman" w:hAnsi="Times New Roman" w:cs="Times New Roman"/>
          <w:sz w:val="28"/>
          <w:szCs w:val="28"/>
          <w:lang w:eastAsia="ru-RU"/>
        </w:rPr>
      </w:pPr>
      <w:r w:rsidRPr="005805F3">
        <w:rPr>
          <w:rFonts w:ascii="Times New Roman" w:eastAsia="Times New Roman" w:hAnsi="Times New Roman" w:cs="Times New Roman"/>
          <w:sz w:val="28"/>
          <w:szCs w:val="28"/>
          <w:lang w:eastAsia="ru-RU"/>
        </w:rPr>
        <w:t>Информационное агентствоCbonds</w:t>
      </w:r>
      <w:hyperlink r:id="rId10" w:history="1">
        <w:r w:rsidRPr="005805F3">
          <w:rPr>
            <w:rFonts w:ascii="Times New Roman" w:eastAsia="Times New Roman" w:hAnsi="Times New Roman" w:cs="Times New Roman"/>
            <w:color w:val="0000FF"/>
            <w:sz w:val="28"/>
            <w:szCs w:val="28"/>
            <w:u w:val="single"/>
            <w:lang w:eastAsia="ru-RU"/>
          </w:rPr>
          <w:t>http://www.cbonds.ru/</w:t>
        </w:r>
      </w:hyperlink>
    </w:p>
    <w:p w14:paraId="2B09A0E7" w14:textId="77777777" w:rsidR="00CF2C33" w:rsidRPr="005805F3" w:rsidRDefault="00CF2C33" w:rsidP="00CF2C33">
      <w:pPr>
        <w:numPr>
          <w:ilvl w:val="0"/>
          <w:numId w:val="11"/>
        </w:numPr>
        <w:tabs>
          <w:tab w:val="left" w:pos="567"/>
        </w:tabs>
        <w:spacing w:after="0" w:line="240" w:lineRule="auto"/>
        <w:ind w:left="567" w:hanging="283"/>
        <w:jc w:val="both"/>
        <w:rPr>
          <w:rFonts w:ascii="Times New Roman" w:eastAsia="Times New Roman" w:hAnsi="Times New Roman" w:cs="Times New Roman"/>
          <w:sz w:val="28"/>
          <w:szCs w:val="28"/>
          <w:lang w:eastAsia="ru-RU"/>
        </w:rPr>
      </w:pPr>
      <w:r w:rsidRPr="005805F3">
        <w:rPr>
          <w:rFonts w:ascii="Times New Roman" w:eastAsia="Times New Roman" w:hAnsi="Times New Roman" w:cs="Times New Roman"/>
          <w:sz w:val="28"/>
          <w:szCs w:val="28"/>
          <w:lang w:eastAsia="ru-RU"/>
        </w:rPr>
        <w:t xml:space="preserve">Коллекция тестов по экономической тематике </w:t>
      </w:r>
      <w:hyperlink r:id="rId11" w:history="1">
        <w:r w:rsidRPr="005805F3">
          <w:rPr>
            <w:rFonts w:ascii="Times New Roman" w:eastAsia="Times New Roman" w:hAnsi="Times New Roman" w:cs="Times New Roman"/>
            <w:color w:val="0000FF"/>
            <w:sz w:val="28"/>
            <w:szCs w:val="28"/>
            <w:u w:val="single"/>
            <w:lang w:eastAsia="ru-RU"/>
          </w:rPr>
          <w:t>http://www.libertarium.ru/library</w:t>
        </w:r>
      </w:hyperlink>
    </w:p>
    <w:p w14:paraId="2B6E9210" w14:textId="77777777" w:rsidR="00CF2C33" w:rsidRPr="005805F3" w:rsidRDefault="00CF2C33" w:rsidP="00CF2C33">
      <w:pPr>
        <w:pStyle w:val="ac"/>
        <w:numPr>
          <w:ilvl w:val="0"/>
          <w:numId w:val="11"/>
        </w:numPr>
        <w:tabs>
          <w:tab w:val="left" w:pos="567"/>
        </w:tabs>
        <w:ind w:left="567" w:hanging="283"/>
        <w:rPr>
          <w:sz w:val="28"/>
          <w:szCs w:val="28"/>
        </w:rPr>
      </w:pPr>
      <w:r w:rsidRPr="005805F3">
        <w:rPr>
          <w:sz w:val="28"/>
          <w:szCs w:val="28"/>
        </w:rPr>
        <w:t>Международная ассоци</w:t>
      </w:r>
      <w:r>
        <w:rPr>
          <w:sz w:val="28"/>
          <w:szCs w:val="28"/>
        </w:rPr>
        <w:t xml:space="preserve">ация проектного финансирования </w:t>
      </w:r>
      <w:r w:rsidRPr="005805F3">
        <w:rPr>
          <w:sz w:val="28"/>
          <w:szCs w:val="28"/>
        </w:rPr>
        <w:t>www.ipfa.org</w:t>
      </w:r>
    </w:p>
    <w:p w14:paraId="4BE648FA" w14:textId="77777777" w:rsidR="00CF2C33" w:rsidRPr="005805F3" w:rsidRDefault="00CF2C33" w:rsidP="00CF2C33">
      <w:pPr>
        <w:numPr>
          <w:ilvl w:val="0"/>
          <w:numId w:val="11"/>
        </w:numPr>
        <w:tabs>
          <w:tab w:val="left" w:pos="567"/>
        </w:tabs>
        <w:spacing w:after="0" w:line="240" w:lineRule="auto"/>
        <w:ind w:left="567" w:hanging="283"/>
        <w:jc w:val="both"/>
        <w:rPr>
          <w:rFonts w:ascii="Times New Roman" w:eastAsia="Times New Roman" w:hAnsi="Times New Roman" w:cs="Times New Roman"/>
          <w:sz w:val="28"/>
          <w:szCs w:val="28"/>
          <w:lang w:eastAsia="ru-RU"/>
        </w:rPr>
      </w:pPr>
      <w:r w:rsidRPr="005805F3">
        <w:rPr>
          <w:rFonts w:ascii="Times New Roman" w:eastAsia="Times New Roman" w:hAnsi="Times New Roman" w:cs="Times New Roman"/>
          <w:sz w:val="28"/>
          <w:szCs w:val="28"/>
          <w:lang w:eastAsia="ru-RU"/>
        </w:rPr>
        <w:t xml:space="preserve">Министерство Финансов РФ </w:t>
      </w:r>
      <w:hyperlink r:id="rId12" w:history="1">
        <w:r w:rsidRPr="005805F3">
          <w:rPr>
            <w:rFonts w:ascii="Times New Roman" w:eastAsia="Times New Roman" w:hAnsi="Times New Roman" w:cs="Times New Roman"/>
            <w:color w:val="0000FF"/>
            <w:sz w:val="28"/>
            <w:szCs w:val="28"/>
            <w:u w:val="single"/>
            <w:lang w:eastAsia="ru-RU"/>
          </w:rPr>
          <w:t>http://www.minfin.ru/</w:t>
        </w:r>
      </w:hyperlink>
    </w:p>
    <w:p w14:paraId="5C8A7E81" w14:textId="77777777" w:rsidR="00CF2C33" w:rsidRPr="005805F3" w:rsidRDefault="00CF2C33" w:rsidP="00CF2C33">
      <w:pPr>
        <w:numPr>
          <w:ilvl w:val="0"/>
          <w:numId w:val="11"/>
        </w:numPr>
        <w:tabs>
          <w:tab w:val="left" w:pos="567"/>
        </w:tabs>
        <w:spacing w:after="0" w:line="240" w:lineRule="auto"/>
        <w:ind w:left="567" w:hanging="283"/>
        <w:jc w:val="both"/>
        <w:rPr>
          <w:rFonts w:ascii="Times New Roman" w:eastAsia="Times New Roman" w:hAnsi="Times New Roman" w:cs="Times New Roman"/>
          <w:sz w:val="28"/>
          <w:szCs w:val="28"/>
          <w:lang w:eastAsia="ru-RU"/>
        </w:rPr>
      </w:pPr>
      <w:r w:rsidRPr="005805F3">
        <w:rPr>
          <w:rFonts w:ascii="Times New Roman" w:eastAsia="Times New Roman" w:hAnsi="Times New Roman" w:cs="Times New Roman"/>
          <w:sz w:val="28"/>
          <w:szCs w:val="28"/>
          <w:lang w:eastAsia="ru-RU"/>
        </w:rPr>
        <w:t xml:space="preserve">ММВБ </w:t>
      </w:r>
      <w:hyperlink r:id="rId13" w:history="1">
        <w:r w:rsidRPr="005805F3">
          <w:rPr>
            <w:rFonts w:ascii="Times New Roman" w:eastAsia="Times New Roman" w:hAnsi="Times New Roman" w:cs="Times New Roman"/>
            <w:color w:val="0000FF"/>
            <w:sz w:val="28"/>
            <w:szCs w:val="28"/>
            <w:u w:val="single"/>
            <w:lang w:eastAsia="ru-RU"/>
          </w:rPr>
          <w:t>http://www.micex.ru/</w:t>
        </w:r>
      </w:hyperlink>
    </w:p>
    <w:p w14:paraId="4823F2FB" w14:textId="77777777" w:rsidR="00CF2C33" w:rsidRPr="004E6476" w:rsidRDefault="00CF2C33" w:rsidP="00CF2C33">
      <w:pPr>
        <w:numPr>
          <w:ilvl w:val="0"/>
          <w:numId w:val="11"/>
        </w:numPr>
        <w:tabs>
          <w:tab w:val="left" w:pos="567"/>
        </w:tabs>
        <w:spacing w:after="0" w:line="240" w:lineRule="auto"/>
        <w:ind w:left="567" w:hanging="283"/>
        <w:jc w:val="both"/>
        <w:rPr>
          <w:rFonts w:ascii="Times New Roman" w:eastAsia="Times New Roman" w:hAnsi="Times New Roman" w:cs="Times New Roman"/>
          <w:sz w:val="28"/>
          <w:szCs w:val="28"/>
          <w:lang w:val="en-US" w:eastAsia="ru-RU"/>
        </w:rPr>
      </w:pPr>
      <w:proofErr w:type="spellStart"/>
      <w:r w:rsidRPr="005805F3">
        <w:rPr>
          <w:rFonts w:ascii="Times New Roman" w:eastAsia="Times New Roman" w:hAnsi="Times New Roman" w:cs="Times New Roman"/>
          <w:sz w:val="28"/>
          <w:szCs w:val="28"/>
          <w:lang w:eastAsia="ru-RU"/>
        </w:rPr>
        <w:lastRenderedPageBreak/>
        <w:t>Рейтингово</w:t>
      </w:r>
      <w:proofErr w:type="spellEnd"/>
      <w:r w:rsidRPr="00247723">
        <w:rPr>
          <w:rFonts w:ascii="Times New Roman" w:eastAsia="Times New Roman" w:hAnsi="Times New Roman" w:cs="Times New Roman"/>
          <w:sz w:val="28"/>
          <w:szCs w:val="28"/>
          <w:lang w:val="en-US" w:eastAsia="ru-RU"/>
        </w:rPr>
        <w:t xml:space="preserve"> </w:t>
      </w:r>
      <w:proofErr w:type="spellStart"/>
      <w:r w:rsidRPr="005805F3">
        <w:rPr>
          <w:rFonts w:ascii="Times New Roman" w:eastAsia="Times New Roman" w:hAnsi="Times New Roman" w:cs="Times New Roman"/>
          <w:sz w:val="28"/>
          <w:szCs w:val="28"/>
          <w:lang w:eastAsia="ru-RU"/>
        </w:rPr>
        <w:t>еагентство</w:t>
      </w:r>
      <w:proofErr w:type="spellEnd"/>
      <w:r w:rsidRPr="00247723">
        <w:rPr>
          <w:rFonts w:ascii="Times New Roman" w:eastAsia="Times New Roman" w:hAnsi="Times New Roman" w:cs="Times New Roman"/>
          <w:sz w:val="28"/>
          <w:szCs w:val="28"/>
          <w:lang w:val="en-US" w:eastAsia="ru-RU"/>
        </w:rPr>
        <w:t xml:space="preserve"> </w:t>
      </w:r>
      <w:r w:rsidRPr="005805F3">
        <w:rPr>
          <w:rStyle w:val="af"/>
          <w:rFonts w:ascii="Times New Roman" w:hAnsi="Times New Roman" w:cs="Times New Roman"/>
          <w:i w:val="0"/>
          <w:sz w:val="28"/>
          <w:szCs w:val="28"/>
          <w:lang w:val="en-US"/>
        </w:rPr>
        <w:t>Standard</w:t>
      </w:r>
      <w:r w:rsidRPr="004E6476">
        <w:rPr>
          <w:rStyle w:val="af"/>
          <w:rFonts w:ascii="Times New Roman" w:hAnsi="Times New Roman" w:cs="Times New Roman"/>
          <w:i w:val="0"/>
          <w:sz w:val="28"/>
          <w:szCs w:val="28"/>
          <w:lang w:val="en-US"/>
        </w:rPr>
        <w:t xml:space="preserve"> &amp; </w:t>
      </w:r>
      <w:r w:rsidRPr="005805F3">
        <w:rPr>
          <w:rStyle w:val="af"/>
          <w:rFonts w:ascii="Times New Roman" w:hAnsi="Times New Roman" w:cs="Times New Roman"/>
          <w:i w:val="0"/>
          <w:sz w:val="28"/>
          <w:szCs w:val="28"/>
          <w:lang w:val="en-US"/>
        </w:rPr>
        <w:t>Poor</w:t>
      </w:r>
      <w:r w:rsidRPr="004E6476">
        <w:rPr>
          <w:rStyle w:val="af"/>
          <w:rFonts w:ascii="Times New Roman" w:hAnsi="Times New Roman" w:cs="Times New Roman"/>
          <w:i w:val="0"/>
          <w:sz w:val="28"/>
          <w:szCs w:val="28"/>
          <w:lang w:val="en-US"/>
        </w:rPr>
        <w:t>'</w:t>
      </w:r>
      <w:r w:rsidRPr="005805F3">
        <w:rPr>
          <w:rStyle w:val="af"/>
          <w:rFonts w:ascii="Times New Roman" w:hAnsi="Times New Roman" w:cs="Times New Roman"/>
          <w:i w:val="0"/>
          <w:sz w:val="28"/>
          <w:szCs w:val="28"/>
          <w:lang w:val="en-US"/>
        </w:rPr>
        <w:t>s</w:t>
      </w:r>
      <w:r w:rsidRPr="004E6476">
        <w:rPr>
          <w:rStyle w:val="st"/>
          <w:rFonts w:ascii="Times New Roman" w:hAnsi="Times New Roman" w:cs="Times New Roman"/>
          <w:sz w:val="28"/>
          <w:szCs w:val="28"/>
          <w:lang w:val="en-US"/>
        </w:rPr>
        <w:t xml:space="preserve"> </w:t>
      </w:r>
      <w:r w:rsidRPr="005805F3">
        <w:rPr>
          <w:rStyle w:val="st"/>
          <w:rFonts w:ascii="Times New Roman" w:hAnsi="Times New Roman" w:cs="Times New Roman"/>
          <w:sz w:val="28"/>
          <w:szCs w:val="28"/>
          <w:lang w:val="en-US"/>
        </w:rPr>
        <w:t>Financial</w:t>
      </w:r>
      <w:r w:rsidRPr="004E6476">
        <w:rPr>
          <w:rStyle w:val="st"/>
          <w:rFonts w:ascii="Times New Roman" w:hAnsi="Times New Roman" w:cs="Times New Roman"/>
          <w:sz w:val="28"/>
          <w:szCs w:val="28"/>
          <w:lang w:val="en-US"/>
        </w:rPr>
        <w:t xml:space="preserve"> </w:t>
      </w:r>
      <w:r w:rsidRPr="005805F3">
        <w:rPr>
          <w:rStyle w:val="st"/>
          <w:rFonts w:ascii="Times New Roman" w:hAnsi="Times New Roman" w:cs="Times New Roman"/>
          <w:sz w:val="28"/>
          <w:szCs w:val="28"/>
          <w:lang w:val="en-US"/>
        </w:rPr>
        <w:t>Services</w:t>
      </w:r>
      <w:r w:rsidRPr="004E6476">
        <w:rPr>
          <w:rStyle w:val="st"/>
          <w:rFonts w:ascii="Times New Roman" w:hAnsi="Times New Roman" w:cs="Times New Roman"/>
          <w:sz w:val="28"/>
          <w:szCs w:val="28"/>
          <w:lang w:val="en-US"/>
        </w:rPr>
        <w:t xml:space="preserve"> </w:t>
      </w:r>
      <w:r w:rsidRPr="005805F3">
        <w:rPr>
          <w:rStyle w:val="st"/>
          <w:rFonts w:ascii="Times New Roman" w:hAnsi="Times New Roman" w:cs="Times New Roman"/>
          <w:sz w:val="28"/>
          <w:szCs w:val="28"/>
          <w:lang w:val="en-US"/>
        </w:rPr>
        <w:t>LLC</w:t>
      </w:r>
      <w:r w:rsidRPr="00247723">
        <w:rPr>
          <w:rStyle w:val="st"/>
          <w:rFonts w:ascii="Times New Roman" w:hAnsi="Times New Roman" w:cs="Times New Roman"/>
          <w:sz w:val="28"/>
          <w:szCs w:val="28"/>
          <w:lang w:val="en-US"/>
        </w:rPr>
        <w:t xml:space="preserve"> </w:t>
      </w:r>
      <w:hyperlink r:id="rId14" w:history="1">
        <w:r w:rsidRPr="005805F3">
          <w:rPr>
            <w:rStyle w:val="a3"/>
            <w:rFonts w:eastAsia="Times New Roman"/>
            <w:sz w:val="28"/>
            <w:szCs w:val="28"/>
            <w:lang w:val="en-US" w:eastAsia="ru-RU"/>
          </w:rPr>
          <w:t>http</w:t>
        </w:r>
        <w:r w:rsidRPr="004E6476">
          <w:rPr>
            <w:rStyle w:val="a3"/>
            <w:rFonts w:eastAsia="Times New Roman"/>
            <w:sz w:val="28"/>
            <w:szCs w:val="28"/>
            <w:lang w:val="en-US" w:eastAsia="ru-RU"/>
          </w:rPr>
          <w:t>://</w:t>
        </w:r>
        <w:r w:rsidRPr="005805F3">
          <w:rPr>
            <w:rStyle w:val="a3"/>
            <w:rFonts w:eastAsia="Times New Roman"/>
            <w:sz w:val="28"/>
            <w:szCs w:val="28"/>
            <w:lang w:val="en-US" w:eastAsia="ru-RU"/>
          </w:rPr>
          <w:t>www</w:t>
        </w:r>
        <w:r w:rsidRPr="004E6476">
          <w:rPr>
            <w:rStyle w:val="a3"/>
            <w:rFonts w:eastAsia="Times New Roman"/>
            <w:sz w:val="28"/>
            <w:szCs w:val="28"/>
            <w:lang w:val="en-US" w:eastAsia="ru-RU"/>
          </w:rPr>
          <w:t>.</w:t>
        </w:r>
        <w:r w:rsidRPr="005805F3">
          <w:rPr>
            <w:rStyle w:val="a3"/>
            <w:rFonts w:eastAsia="Times New Roman"/>
            <w:sz w:val="28"/>
            <w:szCs w:val="28"/>
            <w:lang w:val="en-US" w:eastAsia="ru-RU"/>
          </w:rPr>
          <w:t>standardandpoors</w:t>
        </w:r>
        <w:r w:rsidRPr="004E6476">
          <w:rPr>
            <w:rStyle w:val="a3"/>
            <w:rFonts w:eastAsia="Times New Roman"/>
            <w:sz w:val="28"/>
            <w:szCs w:val="28"/>
            <w:lang w:val="en-US" w:eastAsia="ru-RU"/>
          </w:rPr>
          <w:t>.</w:t>
        </w:r>
        <w:r w:rsidRPr="005805F3">
          <w:rPr>
            <w:rStyle w:val="a3"/>
            <w:rFonts w:eastAsia="Times New Roman"/>
            <w:sz w:val="28"/>
            <w:szCs w:val="28"/>
            <w:lang w:val="en-US" w:eastAsia="ru-RU"/>
          </w:rPr>
          <w:t>com</w:t>
        </w:r>
      </w:hyperlink>
    </w:p>
    <w:p w14:paraId="262D520A" w14:textId="77777777" w:rsidR="00CF2C33" w:rsidRPr="005805F3" w:rsidRDefault="00CF2C33" w:rsidP="00CF2C33">
      <w:pPr>
        <w:numPr>
          <w:ilvl w:val="0"/>
          <w:numId w:val="11"/>
        </w:numPr>
        <w:tabs>
          <w:tab w:val="left" w:pos="567"/>
        </w:tabs>
        <w:spacing w:after="0" w:line="240" w:lineRule="auto"/>
        <w:ind w:left="567" w:hanging="283"/>
        <w:jc w:val="both"/>
        <w:rPr>
          <w:rFonts w:ascii="Times New Roman" w:hAnsi="Times New Roman" w:cs="Times New Roman"/>
          <w:sz w:val="28"/>
          <w:szCs w:val="28"/>
        </w:rPr>
      </w:pPr>
      <w:r w:rsidRPr="005805F3">
        <w:rPr>
          <w:rFonts w:ascii="Times New Roman" w:eastAsia="Times New Roman" w:hAnsi="Times New Roman" w:cs="Times New Roman"/>
          <w:sz w:val="28"/>
          <w:szCs w:val="28"/>
          <w:lang w:eastAsia="ru-RU"/>
        </w:rPr>
        <w:t>Рейтинговое агентство</w:t>
      </w:r>
      <w:r w:rsidRPr="005805F3">
        <w:rPr>
          <w:rFonts w:ascii="Times New Roman" w:eastAsia="Times New Roman" w:hAnsi="Times New Roman" w:cs="Times New Roman"/>
          <w:sz w:val="28"/>
          <w:szCs w:val="28"/>
          <w:lang w:val="en-US" w:eastAsia="ru-RU"/>
        </w:rPr>
        <w:t>Moody</w:t>
      </w:r>
      <w:r w:rsidRPr="005805F3">
        <w:rPr>
          <w:rFonts w:ascii="Times New Roman" w:eastAsia="Times New Roman" w:hAnsi="Times New Roman" w:cs="Times New Roman"/>
          <w:sz w:val="28"/>
          <w:szCs w:val="28"/>
          <w:lang w:eastAsia="ru-RU"/>
        </w:rPr>
        <w:t>’</w:t>
      </w:r>
      <w:r w:rsidRPr="005805F3">
        <w:rPr>
          <w:rFonts w:ascii="Times New Roman" w:eastAsia="Times New Roman" w:hAnsi="Times New Roman" w:cs="Times New Roman"/>
          <w:sz w:val="28"/>
          <w:szCs w:val="28"/>
          <w:lang w:val="en-US" w:eastAsia="ru-RU"/>
        </w:rPr>
        <w:t>s</w:t>
      </w:r>
      <w:r>
        <w:rPr>
          <w:rFonts w:ascii="Times New Roman" w:eastAsia="Times New Roman" w:hAnsi="Times New Roman" w:cs="Times New Roman"/>
          <w:sz w:val="28"/>
          <w:szCs w:val="28"/>
          <w:lang w:eastAsia="ru-RU"/>
        </w:rPr>
        <w:t xml:space="preserve"> </w:t>
      </w:r>
      <w:hyperlink r:id="rId15" w:history="1">
        <w:r w:rsidRPr="005805F3">
          <w:rPr>
            <w:rStyle w:val="a3"/>
            <w:rFonts w:eastAsia="Times New Roman"/>
            <w:sz w:val="28"/>
            <w:szCs w:val="28"/>
            <w:lang w:val="en-US" w:eastAsia="ru-RU"/>
          </w:rPr>
          <w:t>https</w:t>
        </w:r>
        <w:r w:rsidRPr="005805F3">
          <w:rPr>
            <w:rStyle w:val="a3"/>
            <w:rFonts w:eastAsia="Times New Roman"/>
            <w:sz w:val="28"/>
            <w:szCs w:val="28"/>
            <w:lang w:eastAsia="ru-RU"/>
          </w:rPr>
          <w:t>://</w:t>
        </w:r>
        <w:r w:rsidRPr="005805F3">
          <w:rPr>
            <w:rStyle w:val="a3"/>
            <w:rFonts w:eastAsia="Times New Roman"/>
            <w:sz w:val="28"/>
            <w:szCs w:val="28"/>
            <w:lang w:val="en-US" w:eastAsia="ru-RU"/>
          </w:rPr>
          <w:t>www</w:t>
        </w:r>
        <w:r w:rsidRPr="005805F3">
          <w:rPr>
            <w:rStyle w:val="a3"/>
            <w:rFonts w:eastAsia="Times New Roman"/>
            <w:sz w:val="28"/>
            <w:szCs w:val="28"/>
            <w:lang w:eastAsia="ru-RU"/>
          </w:rPr>
          <w:t>.</w:t>
        </w:r>
        <w:proofErr w:type="spellStart"/>
        <w:r w:rsidRPr="005805F3">
          <w:rPr>
            <w:rStyle w:val="a3"/>
            <w:rFonts w:eastAsia="Times New Roman"/>
            <w:sz w:val="28"/>
            <w:szCs w:val="28"/>
            <w:lang w:val="en-US" w:eastAsia="ru-RU"/>
          </w:rPr>
          <w:t>moodys</w:t>
        </w:r>
        <w:proofErr w:type="spellEnd"/>
        <w:r w:rsidRPr="005805F3">
          <w:rPr>
            <w:rStyle w:val="a3"/>
            <w:rFonts w:eastAsia="Times New Roman"/>
            <w:sz w:val="28"/>
            <w:szCs w:val="28"/>
            <w:lang w:eastAsia="ru-RU"/>
          </w:rPr>
          <w:t>.</w:t>
        </w:r>
        <w:r w:rsidRPr="005805F3">
          <w:rPr>
            <w:rStyle w:val="a3"/>
            <w:rFonts w:eastAsia="Times New Roman"/>
            <w:sz w:val="28"/>
            <w:szCs w:val="28"/>
            <w:lang w:val="en-US" w:eastAsia="ru-RU"/>
          </w:rPr>
          <w:t>com</w:t>
        </w:r>
        <w:r w:rsidRPr="005805F3">
          <w:rPr>
            <w:rStyle w:val="a3"/>
            <w:rFonts w:eastAsia="Times New Roman"/>
            <w:sz w:val="28"/>
            <w:szCs w:val="28"/>
            <w:lang w:eastAsia="ru-RU"/>
          </w:rPr>
          <w:t>/</w:t>
        </w:r>
      </w:hyperlink>
    </w:p>
    <w:p w14:paraId="33B10EB8" w14:textId="77777777" w:rsidR="00CF2C33" w:rsidRPr="005805F3" w:rsidRDefault="00CF2C33" w:rsidP="00CF2C33">
      <w:pPr>
        <w:pStyle w:val="ac"/>
        <w:numPr>
          <w:ilvl w:val="0"/>
          <w:numId w:val="11"/>
        </w:numPr>
        <w:tabs>
          <w:tab w:val="left" w:pos="567"/>
        </w:tabs>
        <w:ind w:left="567" w:hanging="283"/>
        <w:jc w:val="both"/>
        <w:rPr>
          <w:sz w:val="28"/>
          <w:szCs w:val="28"/>
        </w:rPr>
      </w:pPr>
      <w:r w:rsidRPr="005805F3">
        <w:rPr>
          <w:sz w:val="28"/>
          <w:szCs w:val="28"/>
        </w:rPr>
        <w:t>Центральный Банка России</w:t>
      </w:r>
      <w:r>
        <w:rPr>
          <w:sz w:val="28"/>
          <w:szCs w:val="28"/>
        </w:rPr>
        <w:t xml:space="preserve"> </w:t>
      </w:r>
      <w:r w:rsidRPr="005805F3">
        <w:rPr>
          <w:sz w:val="28"/>
          <w:szCs w:val="28"/>
        </w:rPr>
        <w:t>http://www.cbr.ru</w:t>
      </w:r>
    </w:p>
    <w:p w14:paraId="2A8E6E74" w14:textId="77777777" w:rsidR="00CF2C33" w:rsidRPr="005805F3" w:rsidRDefault="00CF2C33" w:rsidP="00CF2C33">
      <w:pPr>
        <w:pStyle w:val="ac"/>
        <w:numPr>
          <w:ilvl w:val="0"/>
          <w:numId w:val="11"/>
        </w:numPr>
        <w:tabs>
          <w:tab w:val="left" w:pos="567"/>
        </w:tabs>
        <w:ind w:left="567" w:hanging="283"/>
        <w:jc w:val="both"/>
        <w:rPr>
          <w:sz w:val="28"/>
          <w:szCs w:val="28"/>
        </w:rPr>
      </w:pPr>
      <w:r>
        <w:rPr>
          <w:sz w:val="28"/>
          <w:szCs w:val="28"/>
        </w:rPr>
        <w:t>Электронные ресурсы БИК:</w:t>
      </w:r>
    </w:p>
    <w:p w14:paraId="5239CE38" w14:textId="77777777" w:rsidR="00CF2C33" w:rsidRPr="008116AF" w:rsidRDefault="00CF2C33" w:rsidP="00CF2C33">
      <w:pPr>
        <w:pStyle w:val="ac"/>
        <w:numPr>
          <w:ilvl w:val="0"/>
          <w:numId w:val="43"/>
        </w:numPr>
        <w:jc w:val="both"/>
        <w:rPr>
          <w:color w:val="000000" w:themeColor="text1"/>
          <w:sz w:val="28"/>
          <w:szCs w:val="28"/>
        </w:rPr>
      </w:pPr>
      <w:r w:rsidRPr="008116AF">
        <w:rPr>
          <w:color w:val="000000" w:themeColor="text1"/>
          <w:sz w:val="28"/>
          <w:szCs w:val="28"/>
        </w:rPr>
        <w:t xml:space="preserve">Электронная библиотека Финансового университета (ЭБ) </w:t>
      </w:r>
      <w:hyperlink r:id="rId16" w:history="1">
        <w:r w:rsidRPr="008116AF">
          <w:rPr>
            <w:rStyle w:val="a3"/>
            <w:color w:val="000000" w:themeColor="text1"/>
            <w:sz w:val="28"/>
            <w:szCs w:val="28"/>
          </w:rPr>
          <w:t>http://elib.fa.ru/</w:t>
        </w:r>
      </w:hyperlink>
    </w:p>
    <w:p w14:paraId="0EA923B2" w14:textId="77777777" w:rsidR="00CF2C33" w:rsidRPr="008116AF" w:rsidRDefault="00CF2C33" w:rsidP="00CF2C33">
      <w:pPr>
        <w:pStyle w:val="ac"/>
        <w:numPr>
          <w:ilvl w:val="0"/>
          <w:numId w:val="43"/>
        </w:numPr>
        <w:jc w:val="both"/>
        <w:rPr>
          <w:color w:val="000000" w:themeColor="text1"/>
          <w:sz w:val="28"/>
          <w:szCs w:val="28"/>
          <w:u w:val="single"/>
        </w:rPr>
      </w:pPr>
      <w:r w:rsidRPr="008116AF">
        <w:rPr>
          <w:color w:val="000000" w:themeColor="text1"/>
          <w:sz w:val="28"/>
          <w:szCs w:val="28"/>
        </w:rPr>
        <w:t xml:space="preserve">Электронно-библиотечная система BOOK.RU </w:t>
      </w:r>
      <w:hyperlink r:id="rId17" w:history="1">
        <w:r w:rsidRPr="008116AF">
          <w:rPr>
            <w:rStyle w:val="a3"/>
            <w:color w:val="000000" w:themeColor="text1"/>
            <w:sz w:val="28"/>
            <w:szCs w:val="28"/>
          </w:rPr>
          <w:t>http://www.book.ru</w:t>
        </w:r>
      </w:hyperlink>
    </w:p>
    <w:p w14:paraId="09CB25FB" w14:textId="77777777" w:rsidR="00CF2C33" w:rsidRPr="008116AF" w:rsidRDefault="00CF2C33" w:rsidP="00CF2C33">
      <w:pPr>
        <w:pStyle w:val="ac"/>
        <w:numPr>
          <w:ilvl w:val="0"/>
          <w:numId w:val="43"/>
        </w:numPr>
        <w:jc w:val="both"/>
        <w:rPr>
          <w:color w:val="000000" w:themeColor="text1"/>
          <w:sz w:val="28"/>
          <w:szCs w:val="28"/>
        </w:rPr>
      </w:pPr>
      <w:r w:rsidRPr="008116AF">
        <w:rPr>
          <w:color w:val="000000" w:themeColor="text1"/>
          <w:sz w:val="28"/>
          <w:szCs w:val="28"/>
        </w:rPr>
        <w:t xml:space="preserve">Электронно-библиотечная система «Университетская библиотека ОНЛАЙН» </w:t>
      </w:r>
      <w:hyperlink r:id="rId18" w:history="1">
        <w:r w:rsidRPr="008116AF">
          <w:rPr>
            <w:rStyle w:val="a3"/>
            <w:color w:val="000000" w:themeColor="text1"/>
            <w:sz w:val="28"/>
            <w:szCs w:val="28"/>
          </w:rPr>
          <w:t>http://biblioclub.ru/</w:t>
        </w:r>
      </w:hyperlink>
    </w:p>
    <w:p w14:paraId="517CB825" w14:textId="77777777" w:rsidR="00CF2C33" w:rsidRPr="008116AF" w:rsidRDefault="00CF2C33" w:rsidP="00CF2C33">
      <w:pPr>
        <w:pStyle w:val="ac"/>
        <w:numPr>
          <w:ilvl w:val="0"/>
          <w:numId w:val="43"/>
        </w:numPr>
        <w:jc w:val="both"/>
        <w:rPr>
          <w:color w:val="000000" w:themeColor="text1"/>
          <w:sz w:val="28"/>
          <w:szCs w:val="28"/>
          <w:u w:val="single"/>
        </w:rPr>
      </w:pPr>
      <w:r w:rsidRPr="008116AF">
        <w:rPr>
          <w:color w:val="000000" w:themeColor="text1"/>
          <w:sz w:val="28"/>
          <w:szCs w:val="28"/>
        </w:rPr>
        <w:t xml:space="preserve">Электронно-библиотечная система </w:t>
      </w:r>
      <w:proofErr w:type="spellStart"/>
      <w:r w:rsidRPr="008116AF">
        <w:rPr>
          <w:color w:val="000000" w:themeColor="text1"/>
          <w:sz w:val="28"/>
          <w:szCs w:val="28"/>
          <w:lang w:val="en-US"/>
        </w:rPr>
        <w:t>Znanium</w:t>
      </w:r>
      <w:proofErr w:type="spellEnd"/>
      <w:r w:rsidRPr="008116AF">
        <w:rPr>
          <w:color w:val="000000" w:themeColor="text1"/>
          <w:sz w:val="28"/>
          <w:szCs w:val="28"/>
        </w:rPr>
        <w:t xml:space="preserve"> </w:t>
      </w:r>
      <w:r w:rsidRPr="008116AF">
        <w:rPr>
          <w:rStyle w:val="a3"/>
          <w:color w:val="000000" w:themeColor="text1"/>
          <w:sz w:val="28"/>
          <w:szCs w:val="28"/>
        </w:rPr>
        <w:t>http://www.znanium.ru/</w:t>
      </w:r>
    </w:p>
    <w:p w14:paraId="38B1327E" w14:textId="77777777" w:rsidR="00CF2C33" w:rsidRPr="008116AF" w:rsidRDefault="00CF2C33" w:rsidP="00CF2C33">
      <w:pPr>
        <w:pStyle w:val="ac"/>
        <w:numPr>
          <w:ilvl w:val="0"/>
          <w:numId w:val="43"/>
        </w:numPr>
        <w:jc w:val="both"/>
        <w:rPr>
          <w:color w:val="000000" w:themeColor="text1"/>
          <w:sz w:val="28"/>
          <w:szCs w:val="28"/>
        </w:rPr>
      </w:pPr>
      <w:r w:rsidRPr="008116AF">
        <w:rPr>
          <w:color w:val="000000" w:themeColor="text1"/>
          <w:sz w:val="28"/>
          <w:szCs w:val="28"/>
        </w:rPr>
        <w:t>Электронно-библиотечная система издательства «ЮРАЙТ» https://urait.ru/</w:t>
      </w:r>
    </w:p>
    <w:p w14:paraId="00EAD775" w14:textId="77777777" w:rsidR="00CF2C33" w:rsidRPr="008116AF" w:rsidRDefault="00CF2C33" w:rsidP="00CF2C33">
      <w:pPr>
        <w:pStyle w:val="ac"/>
        <w:numPr>
          <w:ilvl w:val="0"/>
          <w:numId w:val="43"/>
        </w:numPr>
        <w:jc w:val="both"/>
        <w:rPr>
          <w:color w:val="000000" w:themeColor="text1"/>
          <w:sz w:val="28"/>
          <w:szCs w:val="28"/>
        </w:rPr>
      </w:pPr>
      <w:r w:rsidRPr="008116AF">
        <w:rPr>
          <w:color w:val="000000" w:themeColor="text1"/>
          <w:sz w:val="28"/>
          <w:szCs w:val="28"/>
        </w:rPr>
        <w:t>Электронно-библиотечная система издательства Проспект http://ebs.prospekt.org/books</w:t>
      </w:r>
    </w:p>
    <w:p w14:paraId="4C584226" w14:textId="77777777" w:rsidR="00CF2C33" w:rsidRPr="008116AF" w:rsidRDefault="00CF2C33" w:rsidP="00CF2C33">
      <w:pPr>
        <w:pStyle w:val="ac"/>
        <w:numPr>
          <w:ilvl w:val="0"/>
          <w:numId w:val="43"/>
        </w:numPr>
        <w:jc w:val="both"/>
        <w:rPr>
          <w:color w:val="000000" w:themeColor="text1"/>
          <w:sz w:val="28"/>
          <w:szCs w:val="28"/>
        </w:rPr>
      </w:pPr>
      <w:r w:rsidRPr="008116AF">
        <w:rPr>
          <w:color w:val="000000" w:themeColor="text1"/>
          <w:sz w:val="28"/>
          <w:szCs w:val="28"/>
        </w:rPr>
        <w:t>Электронно-библиотечная система издательства Лань https://e.lanbook.com/</w:t>
      </w:r>
    </w:p>
    <w:p w14:paraId="70EE90CE" w14:textId="77777777" w:rsidR="00CF2C33" w:rsidRPr="008116AF" w:rsidRDefault="00CF2C33" w:rsidP="00CF2C33">
      <w:pPr>
        <w:pStyle w:val="ac"/>
        <w:numPr>
          <w:ilvl w:val="0"/>
          <w:numId w:val="43"/>
        </w:numPr>
        <w:jc w:val="both"/>
        <w:rPr>
          <w:b/>
          <w:bCs/>
          <w:color w:val="000000" w:themeColor="text1"/>
          <w:sz w:val="28"/>
          <w:szCs w:val="28"/>
        </w:rPr>
      </w:pPr>
      <w:r w:rsidRPr="008116AF">
        <w:rPr>
          <w:color w:val="000000" w:themeColor="text1"/>
          <w:sz w:val="28"/>
          <w:szCs w:val="28"/>
        </w:rPr>
        <w:t xml:space="preserve">Деловая онлайн-библиотека </w:t>
      </w:r>
      <w:proofErr w:type="spellStart"/>
      <w:r w:rsidRPr="008116AF">
        <w:rPr>
          <w:color w:val="000000" w:themeColor="text1"/>
          <w:sz w:val="28"/>
          <w:szCs w:val="28"/>
        </w:rPr>
        <w:t>Alpina</w:t>
      </w:r>
      <w:proofErr w:type="spellEnd"/>
      <w:r w:rsidRPr="008116AF">
        <w:rPr>
          <w:color w:val="000000" w:themeColor="text1"/>
          <w:sz w:val="28"/>
          <w:szCs w:val="28"/>
        </w:rPr>
        <w:t xml:space="preserve"> </w:t>
      </w:r>
      <w:proofErr w:type="spellStart"/>
      <w:r w:rsidRPr="008116AF">
        <w:rPr>
          <w:color w:val="000000" w:themeColor="text1"/>
          <w:sz w:val="28"/>
          <w:szCs w:val="28"/>
        </w:rPr>
        <w:t>Digital</w:t>
      </w:r>
      <w:proofErr w:type="spellEnd"/>
      <w:r w:rsidRPr="008116AF">
        <w:rPr>
          <w:color w:val="000000" w:themeColor="text1"/>
          <w:sz w:val="28"/>
          <w:szCs w:val="28"/>
        </w:rPr>
        <w:t xml:space="preserve"> http://lib.alpinadigital.ru/</w:t>
      </w:r>
    </w:p>
    <w:p w14:paraId="0B3634D0" w14:textId="77777777" w:rsidR="00CF2C33" w:rsidRPr="008116AF" w:rsidRDefault="00CF2C33" w:rsidP="00CF2C33">
      <w:pPr>
        <w:pStyle w:val="ac"/>
        <w:numPr>
          <w:ilvl w:val="0"/>
          <w:numId w:val="43"/>
        </w:numPr>
        <w:tabs>
          <w:tab w:val="left" w:pos="6388"/>
        </w:tabs>
        <w:jc w:val="both"/>
        <w:rPr>
          <w:rStyle w:val="a3"/>
          <w:color w:val="000000" w:themeColor="text1"/>
          <w:sz w:val="28"/>
          <w:szCs w:val="28"/>
        </w:rPr>
      </w:pPr>
      <w:r w:rsidRPr="008116AF">
        <w:rPr>
          <w:bCs/>
          <w:color w:val="000000" w:themeColor="text1"/>
          <w:sz w:val="28"/>
          <w:szCs w:val="28"/>
        </w:rPr>
        <w:t xml:space="preserve">Электронная библиотека Издательского дома «Гребенников» </w:t>
      </w:r>
      <w:hyperlink r:id="rId19" w:history="1">
        <w:r w:rsidRPr="008116AF">
          <w:rPr>
            <w:rStyle w:val="a3"/>
            <w:color w:val="000000" w:themeColor="text1"/>
            <w:sz w:val="28"/>
            <w:szCs w:val="28"/>
          </w:rPr>
          <w:t>https://grebennikon.ru/</w:t>
        </w:r>
      </w:hyperlink>
    </w:p>
    <w:p w14:paraId="3994BA59" w14:textId="77777777" w:rsidR="00CF2C33" w:rsidRPr="008116AF" w:rsidRDefault="00CF2C33" w:rsidP="00CF2C33">
      <w:pPr>
        <w:pStyle w:val="ac"/>
        <w:numPr>
          <w:ilvl w:val="0"/>
          <w:numId w:val="43"/>
        </w:numPr>
        <w:jc w:val="both"/>
        <w:rPr>
          <w:color w:val="000000" w:themeColor="text1"/>
          <w:sz w:val="28"/>
          <w:szCs w:val="28"/>
        </w:rPr>
      </w:pPr>
      <w:r w:rsidRPr="008116AF">
        <w:rPr>
          <w:color w:val="000000" w:themeColor="text1"/>
          <w:sz w:val="28"/>
          <w:szCs w:val="28"/>
        </w:rPr>
        <w:t xml:space="preserve">Научная электронная библиотека </w:t>
      </w:r>
      <w:proofErr w:type="spellStart"/>
      <w:r w:rsidRPr="008116AF">
        <w:rPr>
          <w:color w:val="000000" w:themeColor="text1"/>
          <w:sz w:val="28"/>
          <w:szCs w:val="28"/>
          <w:lang w:val="en-US"/>
        </w:rPr>
        <w:t>eLibrary</w:t>
      </w:r>
      <w:proofErr w:type="spellEnd"/>
      <w:r w:rsidRPr="008116AF">
        <w:rPr>
          <w:color w:val="000000" w:themeColor="text1"/>
          <w:sz w:val="28"/>
          <w:szCs w:val="28"/>
        </w:rPr>
        <w:t>.</w:t>
      </w:r>
      <w:proofErr w:type="spellStart"/>
      <w:r w:rsidRPr="008116AF">
        <w:rPr>
          <w:color w:val="000000" w:themeColor="text1"/>
          <w:sz w:val="28"/>
          <w:szCs w:val="28"/>
          <w:lang w:val="en-US"/>
        </w:rPr>
        <w:t>ru</w:t>
      </w:r>
      <w:proofErr w:type="spellEnd"/>
      <w:r w:rsidRPr="008116AF">
        <w:rPr>
          <w:color w:val="000000" w:themeColor="text1"/>
          <w:sz w:val="28"/>
          <w:szCs w:val="28"/>
        </w:rPr>
        <w:t xml:space="preserve"> </w:t>
      </w:r>
      <w:hyperlink r:id="rId20" w:history="1">
        <w:r w:rsidRPr="008116AF">
          <w:rPr>
            <w:rStyle w:val="a3"/>
            <w:color w:val="000000" w:themeColor="text1"/>
            <w:sz w:val="28"/>
            <w:szCs w:val="28"/>
          </w:rPr>
          <w:t>http://elibrary.ru</w:t>
        </w:r>
      </w:hyperlink>
      <w:r w:rsidRPr="008116AF">
        <w:rPr>
          <w:color w:val="000000" w:themeColor="text1"/>
          <w:sz w:val="28"/>
          <w:szCs w:val="28"/>
        </w:rPr>
        <w:t xml:space="preserve">  </w:t>
      </w:r>
    </w:p>
    <w:p w14:paraId="19BDB74F" w14:textId="77777777" w:rsidR="00CF2C33" w:rsidRPr="008116AF" w:rsidRDefault="00CF2C33" w:rsidP="00CF2C33">
      <w:pPr>
        <w:pStyle w:val="ac"/>
        <w:numPr>
          <w:ilvl w:val="0"/>
          <w:numId w:val="43"/>
        </w:numPr>
        <w:jc w:val="both"/>
        <w:rPr>
          <w:rStyle w:val="a3"/>
          <w:color w:val="000000" w:themeColor="text1"/>
          <w:sz w:val="28"/>
          <w:szCs w:val="28"/>
        </w:rPr>
      </w:pPr>
      <w:r w:rsidRPr="008116AF">
        <w:rPr>
          <w:color w:val="000000" w:themeColor="text1"/>
          <w:sz w:val="28"/>
          <w:szCs w:val="28"/>
        </w:rPr>
        <w:t xml:space="preserve">Национальная электронная библиотека </w:t>
      </w:r>
      <w:hyperlink r:id="rId21" w:history="1">
        <w:r w:rsidRPr="008116AF">
          <w:rPr>
            <w:rStyle w:val="a3"/>
            <w:color w:val="000000" w:themeColor="text1"/>
            <w:sz w:val="28"/>
            <w:szCs w:val="28"/>
          </w:rPr>
          <w:t>http://нэб.рф/</w:t>
        </w:r>
      </w:hyperlink>
    </w:p>
    <w:p w14:paraId="1E2E1669" w14:textId="77777777" w:rsidR="00CF2C33" w:rsidRPr="008116AF" w:rsidRDefault="00CF2C33" w:rsidP="00CF2C33">
      <w:pPr>
        <w:pStyle w:val="ac"/>
        <w:numPr>
          <w:ilvl w:val="0"/>
          <w:numId w:val="43"/>
        </w:numPr>
        <w:jc w:val="both"/>
        <w:rPr>
          <w:color w:val="000000"/>
          <w:sz w:val="28"/>
          <w:szCs w:val="28"/>
        </w:rPr>
      </w:pPr>
      <w:r w:rsidRPr="008116AF">
        <w:rPr>
          <w:color w:val="000000"/>
          <w:sz w:val="28"/>
          <w:szCs w:val="28"/>
        </w:rPr>
        <w:t>Информационная система «Континент-</w:t>
      </w:r>
      <w:r w:rsidRPr="008116AF">
        <w:rPr>
          <w:color w:val="000000"/>
          <w:sz w:val="28"/>
          <w:szCs w:val="28"/>
          <w:lang w:val="en-US"/>
        </w:rPr>
        <w:t>WWW</w:t>
      </w:r>
      <w:r w:rsidRPr="008116AF">
        <w:rPr>
          <w:color w:val="000000"/>
          <w:sz w:val="28"/>
          <w:szCs w:val="28"/>
        </w:rPr>
        <w:t xml:space="preserve">» </w:t>
      </w:r>
      <w:hyperlink r:id="rId22" w:history="1">
        <w:r w:rsidRPr="008116AF">
          <w:rPr>
            <w:rStyle w:val="a3"/>
            <w:color w:val="000000"/>
            <w:sz w:val="28"/>
            <w:szCs w:val="28"/>
          </w:rPr>
          <w:t>http://continent-online.com/</w:t>
        </w:r>
      </w:hyperlink>
    </w:p>
    <w:p w14:paraId="691E8346" w14:textId="77777777" w:rsidR="00CF2C33" w:rsidRPr="008116AF" w:rsidRDefault="00CF2C33" w:rsidP="00CF2C33">
      <w:pPr>
        <w:pStyle w:val="ac"/>
        <w:numPr>
          <w:ilvl w:val="0"/>
          <w:numId w:val="43"/>
        </w:numPr>
        <w:jc w:val="both"/>
        <w:rPr>
          <w:color w:val="000000"/>
          <w:sz w:val="28"/>
          <w:szCs w:val="28"/>
        </w:rPr>
      </w:pPr>
      <w:r w:rsidRPr="008116AF">
        <w:rPr>
          <w:color w:val="000000"/>
          <w:sz w:val="28"/>
          <w:szCs w:val="28"/>
        </w:rPr>
        <w:t>Справочная правовая система «Консультант Плюс»</w:t>
      </w:r>
    </w:p>
    <w:p w14:paraId="529EF90F" w14:textId="77777777" w:rsidR="00CF2C33" w:rsidRPr="008116AF" w:rsidRDefault="00CF2C33" w:rsidP="00CF2C33">
      <w:pPr>
        <w:pStyle w:val="ac"/>
        <w:numPr>
          <w:ilvl w:val="0"/>
          <w:numId w:val="43"/>
        </w:numPr>
        <w:jc w:val="both"/>
        <w:rPr>
          <w:b/>
          <w:color w:val="000000"/>
          <w:sz w:val="28"/>
          <w:szCs w:val="28"/>
        </w:rPr>
      </w:pPr>
      <w:r w:rsidRPr="008116AF">
        <w:rPr>
          <w:color w:val="000000"/>
          <w:sz w:val="28"/>
          <w:szCs w:val="28"/>
        </w:rPr>
        <w:t xml:space="preserve">Справочная правовая система </w:t>
      </w:r>
      <w:r w:rsidRPr="008116AF">
        <w:rPr>
          <w:b/>
          <w:color w:val="000000"/>
          <w:sz w:val="28"/>
          <w:szCs w:val="28"/>
        </w:rPr>
        <w:t>«</w:t>
      </w:r>
      <w:r w:rsidRPr="008116AF">
        <w:rPr>
          <w:color w:val="000000"/>
          <w:sz w:val="28"/>
          <w:szCs w:val="28"/>
        </w:rPr>
        <w:t>ГАРАНТ</w:t>
      </w:r>
      <w:r w:rsidRPr="008116AF">
        <w:rPr>
          <w:b/>
          <w:color w:val="000000"/>
          <w:sz w:val="28"/>
          <w:szCs w:val="28"/>
        </w:rPr>
        <w:t>»</w:t>
      </w:r>
    </w:p>
    <w:p w14:paraId="37C58C1E" w14:textId="77777777" w:rsidR="00CF2C33" w:rsidRPr="008116AF" w:rsidRDefault="00CF2C33" w:rsidP="00CF2C33">
      <w:pPr>
        <w:pStyle w:val="ac"/>
        <w:numPr>
          <w:ilvl w:val="0"/>
          <w:numId w:val="43"/>
        </w:numPr>
        <w:jc w:val="both"/>
        <w:rPr>
          <w:rStyle w:val="a3"/>
          <w:color w:val="000000" w:themeColor="text1"/>
          <w:sz w:val="28"/>
          <w:szCs w:val="28"/>
        </w:rPr>
      </w:pPr>
      <w:r w:rsidRPr="008116AF">
        <w:rPr>
          <w:sz w:val="28"/>
          <w:szCs w:val="28"/>
        </w:rPr>
        <w:t>Библиотека онлайн Лекций по Бизнесу и Маркетингу издательства Не</w:t>
      </w:r>
      <w:r w:rsidRPr="008116AF">
        <w:rPr>
          <w:sz w:val="28"/>
          <w:szCs w:val="28"/>
          <w:lang w:val="en-US"/>
        </w:rPr>
        <w:t>n</w:t>
      </w:r>
      <w:proofErr w:type="spellStart"/>
      <w:r w:rsidRPr="008116AF">
        <w:rPr>
          <w:sz w:val="28"/>
          <w:szCs w:val="28"/>
        </w:rPr>
        <w:t>rу</w:t>
      </w:r>
      <w:proofErr w:type="spellEnd"/>
      <w:r w:rsidRPr="008116AF">
        <w:rPr>
          <w:sz w:val="28"/>
          <w:szCs w:val="28"/>
        </w:rPr>
        <w:t xml:space="preserve"> </w:t>
      </w:r>
      <w:r w:rsidRPr="008116AF">
        <w:rPr>
          <w:sz w:val="28"/>
          <w:szCs w:val="28"/>
          <w:lang w:val="en-US"/>
        </w:rPr>
        <w:t>S</w:t>
      </w:r>
      <w:proofErr w:type="spellStart"/>
      <w:r w:rsidRPr="008116AF">
        <w:rPr>
          <w:sz w:val="28"/>
          <w:szCs w:val="28"/>
        </w:rPr>
        <w:t>tewart</w:t>
      </w:r>
      <w:proofErr w:type="spellEnd"/>
      <w:r w:rsidRPr="008116AF">
        <w:rPr>
          <w:sz w:val="28"/>
          <w:szCs w:val="28"/>
        </w:rPr>
        <w:t xml:space="preserve"> </w:t>
      </w:r>
      <w:proofErr w:type="spellStart"/>
      <w:r w:rsidRPr="008116AF">
        <w:rPr>
          <w:sz w:val="28"/>
          <w:szCs w:val="28"/>
        </w:rPr>
        <w:t>Talks</w:t>
      </w:r>
      <w:proofErr w:type="spellEnd"/>
      <w:r w:rsidRPr="008116AF">
        <w:rPr>
          <w:sz w:val="28"/>
          <w:szCs w:val="28"/>
        </w:rPr>
        <w:t xml:space="preserve"> </w:t>
      </w:r>
      <w:hyperlink r:id="rId23" w:history="1">
        <w:r w:rsidRPr="008116AF">
          <w:rPr>
            <w:rStyle w:val="a3"/>
            <w:sz w:val="28"/>
            <w:szCs w:val="28"/>
          </w:rPr>
          <w:t>https://hstalks.com/business/</w:t>
        </w:r>
      </w:hyperlink>
    </w:p>
    <w:p w14:paraId="309D224E" w14:textId="77777777" w:rsidR="00CF2C33" w:rsidRPr="008116AF" w:rsidRDefault="00CF2C33" w:rsidP="00CF2C33">
      <w:pPr>
        <w:pStyle w:val="ac"/>
        <w:numPr>
          <w:ilvl w:val="0"/>
          <w:numId w:val="43"/>
        </w:numPr>
        <w:jc w:val="both"/>
        <w:rPr>
          <w:b/>
          <w:bCs/>
          <w:sz w:val="28"/>
          <w:szCs w:val="28"/>
          <w:lang w:val="en-US"/>
        </w:rPr>
      </w:pPr>
      <w:r w:rsidRPr="008116AF">
        <w:rPr>
          <w:bCs/>
          <w:sz w:val="28"/>
          <w:szCs w:val="28"/>
          <w:lang w:val="en-US"/>
        </w:rPr>
        <w:t xml:space="preserve">Henry Stewart Talks: Journals in The Business &amp; Management Collection </w:t>
      </w:r>
      <w:hyperlink r:id="rId24" w:history="1">
        <w:r w:rsidRPr="008116AF">
          <w:rPr>
            <w:rStyle w:val="a3"/>
            <w:bCs/>
            <w:sz w:val="28"/>
            <w:szCs w:val="28"/>
            <w:lang w:val="en-US"/>
          </w:rPr>
          <w:t>https://hstalks.com/business/journals/</w:t>
        </w:r>
      </w:hyperlink>
    </w:p>
    <w:p w14:paraId="1739E826" w14:textId="77777777" w:rsidR="00CF2C33" w:rsidRPr="008116AF" w:rsidRDefault="00CF2C33" w:rsidP="00CF2C33">
      <w:pPr>
        <w:pStyle w:val="ac"/>
        <w:numPr>
          <w:ilvl w:val="0"/>
          <w:numId w:val="43"/>
        </w:numPr>
        <w:jc w:val="both"/>
        <w:rPr>
          <w:sz w:val="28"/>
          <w:szCs w:val="28"/>
          <w:lang w:val="en-US"/>
        </w:rPr>
      </w:pPr>
      <w:r w:rsidRPr="008116AF">
        <w:rPr>
          <w:bCs/>
          <w:sz w:val="28"/>
          <w:szCs w:val="28"/>
          <w:lang w:val="en-US"/>
        </w:rPr>
        <w:t>CNKI. Academic Reference</w:t>
      </w:r>
      <w:r w:rsidRPr="008116AF">
        <w:rPr>
          <w:b/>
          <w:bCs/>
          <w:sz w:val="28"/>
          <w:szCs w:val="28"/>
          <w:lang w:val="en-US"/>
        </w:rPr>
        <w:t xml:space="preserve"> </w:t>
      </w:r>
      <w:hyperlink r:id="rId25" w:history="1">
        <w:r w:rsidRPr="008116AF">
          <w:rPr>
            <w:rStyle w:val="a3"/>
            <w:sz w:val="28"/>
            <w:szCs w:val="28"/>
            <w:lang w:val="en-US"/>
          </w:rPr>
          <w:t>https://ar.oversea.cnki.net/</w:t>
        </w:r>
      </w:hyperlink>
    </w:p>
    <w:p w14:paraId="238BBD2B" w14:textId="77777777" w:rsidR="00CF2C33" w:rsidRPr="008116AF" w:rsidRDefault="00CF2C33" w:rsidP="00CF2C33">
      <w:pPr>
        <w:pStyle w:val="ac"/>
        <w:numPr>
          <w:ilvl w:val="0"/>
          <w:numId w:val="43"/>
        </w:numPr>
        <w:jc w:val="both"/>
        <w:rPr>
          <w:bCs/>
          <w:sz w:val="28"/>
          <w:szCs w:val="28"/>
          <w:lang w:val="en-US"/>
        </w:rPr>
      </w:pPr>
      <w:r w:rsidRPr="008116AF">
        <w:rPr>
          <w:bCs/>
          <w:sz w:val="28"/>
          <w:szCs w:val="28"/>
          <w:lang w:val="en-US"/>
        </w:rPr>
        <w:t>CNKI. China Academic Journals Full-text Database</w:t>
      </w:r>
      <w:r w:rsidRPr="008116AF">
        <w:rPr>
          <w:b/>
          <w:bCs/>
          <w:sz w:val="28"/>
          <w:szCs w:val="28"/>
          <w:lang w:val="en-US"/>
        </w:rPr>
        <w:t xml:space="preserve"> </w:t>
      </w:r>
      <w:hyperlink r:id="rId26" w:history="1">
        <w:r w:rsidRPr="008116AF">
          <w:rPr>
            <w:rStyle w:val="a3"/>
            <w:bCs/>
            <w:sz w:val="28"/>
            <w:szCs w:val="28"/>
            <w:lang w:val="en-US"/>
          </w:rPr>
          <w:t>https://oversea.cnki.net/kns?dbcode=CFLQ</w:t>
        </w:r>
      </w:hyperlink>
    </w:p>
    <w:p w14:paraId="42E4D969" w14:textId="77777777" w:rsidR="00CF2C33" w:rsidRPr="008116AF" w:rsidRDefault="00CF2C33" w:rsidP="00CF2C33">
      <w:pPr>
        <w:pStyle w:val="ac"/>
        <w:numPr>
          <w:ilvl w:val="0"/>
          <w:numId w:val="43"/>
        </w:numPr>
        <w:jc w:val="both"/>
        <w:rPr>
          <w:bCs/>
          <w:sz w:val="28"/>
          <w:szCs w:val="28"/>
          <w:lang w:val="en-US"/>
        </w:rPr>
      </w:pPr>
      <w:r w:rsidRPr="008116AF">
        <w:rPr>
          <w:color w:val="000000"/>
          <w:sz w:val="28"/>
          <w:szCs w:val="28"/>
          <w:lang w:val="en-US"/>
        </w:rPr>
        <w:t xml:space="preserve">JSTOR Arts &amp; Sciences I Collection </w:t>
      </w:r>
      <w:hyperlink r:id="rId27" w:history="1">
        <w:r w:rsidRPr="008116AF">
          <w:rPr>
            <w:rStyle w:val="a3"/>
            <w:color w:val="000000"/>
            <w:sz w:val="28"/>
            <w:szCs w:val="28"/>
            <w:lang w:val="en-US"/>
          </w:rPr>
          <w:t>http://jstor.org</w:t>
        </w:r>
      </w:hyperlink>
    </w:p>
    <w:p w14:paraId="60757339" w14:textId="77777777" w:rsidR="00CF2C33" w:rsidRPr="008116AF" w:rsidRDefault="00CF2C33" w:rsidP="00CF2C33">
      <w:pPr>
        <w:pStyle w:val="ac"/>
        <w:numPr>
          <w:ilvl w:val="0"/>
          <w:numId w:val="43"/>
        </w:numPr>
        <w:jc w:val="both"/>
        <w:rPr>
          <w:rStyle w:val="a3"/>
          <w:color w:val="000000" w:themeColor="text1"/>
          <w:sz w:val="28"/>
          <w:szCs w:val="28"/>
        </w:rPr>
      </w:pPr>
      <w:r w:rsidRPr="008116AF">
        <w:rPr>
          <w:color w:val="000000" w:themeColor="text1"/>
          <w:sz w:val="28"/>
          <w:szCs w:val="28"/>
        </w:rPr>
        <w:t xml:space="preserve">Электронные продукты издательства </w:t>
      </w:r>
      <w:r w:rsidRPr="008116AF">
        <w:rPr>
          <w:color w:val="000000" w:themeColor="text1"/>
          <w:sz w:val="28"/>
          <w:szCs w:val="28"/>
          <w:lang w:val="en-US"/>
        </w:rPr>
        <w:t>Elsevier</w:t>
      </w:r>
      <w:r w:rsidRPr="008116AF">
        <w:rPr>
          <w:color w:val="000000" w:themeColor="text1"/>
          <w:sz w:val="28"/>
          <w:szCs w:val="28"/>
        </w:rPr>
        <w:t xml:space="preserve"> </w:t>
      </w:r>
      <w:hyperlink r:id="rId28" w:history="1">
        <w:r w:rsidRPr="008116AF">
          <w:rPr>
            <w:rStyle w:val="a3"/>
            <w:color w:val="000000" w:themeColor="text1"/>
            <w:sz w:val="28"/>
            <w:szCs w:val="28"/>
          </w:rPr>
          <w:t>http://www.sciencedirect.com</w:t>
        </w:r>
      </w:hyperlink>
    </w:p>
    <w:p w14:paraId="14D248FF" w14:textId="77777777" w:rsidR="00CF2C33" w:rsidRPr="008116AF" w:rsidRDefault="00CF2C33" w:rsidP="00CF2C33">
      <w:pPr>
        <w:pStyle w:val="ac"/>
        <w:numPr>
          <w:ilvl w:val="0"/>
          <w:numId w:val="43"/>
        </w:numPr>
        <w:jc w:val="both"/>
        <w:rPr>
          <w:bCs/>
          <w:color w:val="000000" w:themeColor="text1"/>
          <w:sz w:val="28"/>
          <w:szCs w:val="28"/>
          <w:lang w:val="en-US"/>
        </w:rPr>
      </w:pPr>
      <w:r w:rsidRPr="008116AF">
        <w:rPr>
          <w:bCs/>
          <w:color w:val="000000" w:themeColor="text1"/>
          <w:sz w:val="28"/>
          <w:szCs w:val="28"/>
          <w:lang w:val="en-US"/>
        </w:rPr>
        <w:t xml:space="preserve">Emerald: Management </w:t>
      </w:r>
      <w:proofErr w:type="spellStart"/>
      <w:r w:rsidRPr="008116AF">
        <w:rPr>
          <w:bCs/>
          <w:color w:val="000000" w:themeColor="text1"/>
          <w:sz w:val="28"/>
          <w:szCs w:val="28"/>
          <w:lang w:val="en-US"/>
        </w:rPr>
        <w:t>eJournal</w:t>
      </w:r>
      <w:proofErr w:type="spellEnd"/>
      <w:r w:rsidRPr="008116AF">
        <w:rPr>
          <w:bCs/>
          <w:color w:val="000000" w:themeColor="text1"/>
          <w:sz w:val="28"/>
          <w:szCs w:val="28"/>
          <w:lang w:val="en-US"/>
        </w:rPr>
        <w:t xml:space="preserve"> Portfolio </w:t>
      </w:r>
      <w:hyperlink r:id="rId29" w:history="1">
        <w:r w:rsidRPr="008116AF">
          <w:rPr>
            <w:rStyle w:val="a3"/>
            <w:color w:val="000000" w:themeColor="text1"/>
            <w:sz w:val="28"/>
            <w:szCs w:val="28"/>
            <w:lang w:val="en-US"/>
          </w:rPr>
          <w:t>https://www.emerald.com/insight/</w:t>
        </w:r>
      </w:hyperlink>
    </w:p>
    <w:p w14:paraId="624718B4" w14:textId="77777777" w:rsidR="00CF2C33" w:rsidRPr="008116AF" w:rsidRDefault="00CF2C33" w:rsidP="00CF2C33">
      <w:pPr>
        <w:pStyle w:val="ac"/>
        <w:numPr>
          <w:ilvl w:val="0"/>
          <w:numId w:val="43"/>
        </w:numPr>
        <w:jc w:val="both"/>
        <w:rPr>
          <w:color w:val="000000" w:themeColor="text1"/>
          <w:sz w:val="28"/>
          <w:szCs w:val="28"/>
        </w:rPr>
      </w:pPr>
      <w:r w:rsidRPr="008116AF">
        <w:rPr>
          <w:bCs/>
          <w:color w:val="000000" w:themeColor="text1"/>
          <w:sz w:val="28"/>
          <w:szCs w:val="28"/>
        </w:rPr>
        <w:t>Коллекция научных журналов</w:t>
      </w:r>
      <w:r w:rsidRPr="008116AF">
        <w:rPr>
          <w:color w:val="000000" w:themeColor="text1"/>
          <w:sz w:val="28"/>
          <w:szCs w:val="28"/>
        </w:rPr>
        <w:t> </w:t>
      </w:r>
      <w:proofErr w:type="spellStart"/>
      <w:r w:rsidRPr="008116AF">
        <w:rPr>
          <w:bCs/>
          <w:color w:val="000000" w:themeColor="text1"/>
          <w:sz w:val="28"/>
          <w:szCs w:val="28"/>
        </w:rPr>
        <w:t>Oxford</w:t>
      </w:r>
      <w:proofErr w:type="spellEnd"/>
      <w:r w:rsidRPr="008116AF">
        <w:rPr>
          <w:bCs/>
          <w:color w:val="000000" w:themeColor="text1"/>
          <w:sz w:val="28"/>
          <w:szCs w:val="28"/>
        </w:rPr>
        <w:t xml:space="preserve"> </w:t>
      </w:r>
      <w:proofErr w:type="spellStart"/>
      <w:r w:rsidRPr="008116AF">
        <w:rPr>
          <w:bCs/>
          <w:color w:val="000000" w:themeColor="text1"/>
          <w:sz w:val="28"/>
          <w:szCs w:val="28"/>
        </w:rPr>
        <w:t>University</w:t>
      </w:r>
      <w:proofErr w:type="spellEnd"/>
      <w:r w:rsidRPr="008116AF">
        <w:rPr>
          <w:bCs/>
          <w:color w:val="000000" w:themeColor="text1"/>
          <w:sz w:val="28"/>
          <w:szCs w:val="28"/>
        </w:rPr>
        <w:t xml:space="preserve"> </w:t>
      </w:r>
      <w:proofErr w:type="spellStart"/>
      <w:r w:rsidRPr="008116AF">
        <w:rPr>
          <w:bCs/>
          <w:color w:val="000000" w:themeColor="text1"/>
          <w:sz w:val="28"/>
          <w:szCs w:val="28"/>
        </w:rPr>
        <w:t>Press</w:t>
      </w:r>
      <w:proofErr w:type="spellEnd"/>
      <w:r w:rsidRPr="008116AF">
        <w:rPr>
          <w:bCs/>
          <w:color w:val="000000" w:themeColor="text1"/>
          <w:sz w:val="28"/>
          <w:szCs w:val="28"/>
        </w:rPr>
        <w:t xml:space="preserve"> </w:t>
      </w:r>
      <w:hyperlink r:id="rId30" w:history="1">
        <w:r w:rsidRPr="008116AF">
          <w:rPr>
            <w:rStyle w:val="a3"/>
            <w:color w:val="000000" w:themeColor="text1"/>
            <w:sz w:val="28"/>
            <w:szCs w:val="28"/>
          </w:rPr>
          <w:t>https://academic.oup.com/journals/</w:t>
        </w:r>
      </w:hyperlink>
    </w:p>
    <w:p w14:paraId="5C8BA8D3" w14:textId="77777777" w:rsidR="00CF2C33" w:rsidRPr="008116AF" w:rsidRDefault="00CF2C33" w:rsidP="00CF2C33">
      <w:pPr>
        <w:pStyle w:val="ac"/>
        <w:numPr>
          <w:ilvl w:val="0"/>
          <w:numId w:val="43"/>
        </w:numPr>
        <w:jc w:val="both"/>
        <w:rPr>
          <w:rStyle w:val="a3"/>
          <w:color w:val="000000" w:themeColor="text1"/>
          <w:spacing w:val="-1"/>
          <w:sz w:val="28"/>
          <w:szCs w:val="28"/>
        </w:rPr>
      </w:pPr>
      <w:r w:rsidRPr="008116AF">
        <w:rPr>
          <w:color w:val="000000" w:themeColor="text1"/>
          <w:sz w:val="28"/>
          <w:szCs w:val="28"/>
        </w:rPr>
        <w:t xml:space="preserve">Электронные коллекции книг и журналов </w:t>
      </w:r>
      <w:r w:rsidRPr="008116AF">
        <w:rPr>
          <w:rStyle w:val="af8"/>
          <w:b w:val="0"/>
          <w:color w:val="000000" w:themeColor="text1"/>
          <w:sz w:val="28"/>
          <w:szCs w:val="28"/>
        </w:rPr>
        <w:t xml:space="preserve">издательства </w:t>
      </w:r>
      <w:r w:rsidRPr="008116AF">
        <w:rPr>
          <w:rStyle w:val="af8"/>
          <w:b w:val="0"/>
          <w:color w:val="000000" w:themeColor="text1"/>
          <w:sz w:val="28"/>
          <w:szCs w:val="28"/>
          <w:lang w:val="en-US"/>
        </w:rPr>
        <w:t>Springer</w:t>
      </w:r>
      <w:r w:rsidRPr="008116AF">
        <w:rPr>
          <w:rStyle w:val="af8"/>
          <w:b w:val="0"/>
          <w:color w:val="000000" w:themeColor="text1"/>
          <w:sz w:val="28"/>
          <w:szCs w:val="28"/>
        </w:rPr>
        <w:t>:</w:t>
      </w:r>
      <w:r w:rsidRPr="008116AF">
        <w:rPr>
          <w:rStyle w:val="af8"/>
          <w:color w:val="000000" w:themeColor="text1"/>
          <w:sz w:val="28"/>
          <w:szCs w:val="28"/>
        </w:rPr>
        <w:t xml:space="preserve"> </w:t>
      </w:r>
      <w:hyperlink r:id="rId31" w:history="1">
        <w:r w:rsidRPr="008116AF">
          <w:rPr>
            <w:rStyle w:val="a3"/>
            <w:color w:val="000000" w:themeColor="text1"/>
            <w:spacing w:val="-1"/>
            <w:sz w:val="28"/>
            <w:szCs w:val="28"/>
          </w:rPr>
          <w:t>http://link.springer.com/</w:t>
        </w:r>
      </w:hyperlink>
    </w:p>
    <w:p w14:paraId="74D89505" w14:textId="77777777" w:rsidR="00CF2C33" w:rsidRPr="008116AF" w:rsidRDefault="00CF2C33" w:rsidP="00CF2C33">
      <w:pPr>
        <w:pStyle w:val="ac"/>
        <w:numPr>
          <w:ilvl w:val="0"/>
          <w:numId w:val="43"/>
        </w:numPr>
        <w:jc w:val="both"/>
        <w:rPr>
          <w:rStyle w:val="a3"/>
          <w:color w:val="000000" w:themeColor="text1"/>
          <w:spacing w:val="-1"/>
          <w:sz w:val="28"/>
          <w:szCs w:val="28"/>
          <w:lang w:val="en-US"/>
        </w:rPr>
      </w:pPr>
      <w:r w:rsidRPr="008116AF">
        <w:rPr>
          <w:sz w:val="28"/>
          <w:szCs w:val="28"/>
        </w:rPr>
        <w:t>Платформа</w:t>
      </w:r>
      <w:r w:rsidRPr="008116AF">
        <w:rPr>
          <w:sz w:val="28"/>
          <w:szCs w:val="28"/>
          <w:lang w:val="en-US"/>
        </w:rPr>
        <w:t xml:space="preserve"> STATISTA https://www.statista.com/</w:t>
      </w:r>
    </w:p>
    <w:p w14:paraId="33D9D003" w14:textId="77777777" w:rsidR="00CF2C33" w:rsidRPr="008116AF" w:rsidRDefault="00CF2C33" w:rsidP="00CF2C33">
      <w:pPr>
        <w:pStyle w:val="ac"/>
        <w:numPr>
          <w:ilvl w:val="0"/>
          <w:numId w:val="43"/>
        </w:numPr>
        <w:jc w:val="both"/>
        <w:rPr>
          <w:color w:val="000000"/>
          <w:sz w:val="28"/>
          <w:szCs w:val="28"/>
        </w:rPr>
      </w:pPr>
      <w:r w:rsidRPr="008116AF">
        <w:rPr>
          <w:sz w:val="28"/>
          <w:szCs w:val="28"/>
        </w:rPr>
        <w:t xml:space="preserve">Патентная база данных </w:t>
      </w:r>
      <w:proofErr w:type="spellStart"/>
      <w:r w:rsidRPr="008116AF">
        <w:rPr>
          <w:sz w:val="28"/>
          <w:szCs w:val="28"/>
          <w:lang w:val="en-US"/>
        </w:rPr>
        <w:t>Questel</w:t>
      </w:r>
      <w:proofErr w:type="spellEnd"/>
      <w:r w:rsidRPr="008116AF">
        <w:rPr>
          <w:sz w:val="28"/>
          <w:szCs w:val="28"/>
        </w:rPr>
        <w:t xml:space="preserve"> </w:t>
      </w:r>
      <w:r w:rsidRPr="008116AF">
        <w:rPr>
          <w:sz w:val="28"/>
          <w:szCs w:val="28"/>
          <w:lang w:val="en-US"/>
        </w:rPr>
        <w:t>Orbit</w:t>
      </w:r>
      <w:r w:rsidRPr="008116AF">
        <w:rPr>
          <w:b/>
          <w:bCs/>
          <w:sz w:val="28"/>
          <w:szCs w:val="28"/>
        </w:rPr>
        <w:t xml:space="preserve"> </w:t>
      </w:r>
      <w:r w:rsidRPr="008116AF">
        <w:rPr>
          <w:color w:val="000000"/>
          <w:sz w:val="28"/>
          <w:szCs w:val="28"/>
          <w:lang w:val="en-US"/>
        </w:rPr>
        <w:t>https</w:t>
      </w:r>
      <w:r w:rsidRPr="008116AF">
        <w:rPr>
          <w:color w:val="000000"/>
          <w:sz w:val="28"/>
          <w:szCs w:val="28"/>
        </w:rPr>
        <w:t>://</w:t>
      </w:r>
      <w:r w:rsidRPr="008116AF">
        <w:rPr>
          <w:color w:val="000000"/>
          <w:sz w:val="28"/>
          <w:szCs w:val="28"/>
          <w:lang w:val="en-US"/>
        </w:rPr>
        <w:t>www</w:t>
      </w:r>
      <w:r w:rsidRPr="008116AF">
        <w:rPr>
          <w:color w:val="000000"/>
          <w:sz w:val="28"/>
          <w:szCs w:val="28"/>
        </w:rPr>
        <w:t>.</w:t>
      </w:r>
      <w:r w:rsidRPr="008116AF">
        <w:rPr>
          <w:color w:val="000000"/>
          <w:sz w:val="28"/>
          <w:szCs w:val="28"/>
          <w:lang w:val="en-US"/>
        </w:rPr>
        <w:t>orbit</w:t>
      </w:r>
      <w:r w:rsidRPr="008116AF">
        <w:rPr>
          <w:color w:val="000000"/>
          <w:sz w:val="28"/>
          <w:szCs w:val="28"/>
        </w:rPr>
        <w:t>.</w:t>
      </w:r>
      <w:r w:rsidRPr="008116AF">
        <w:rPr>
          <w:color w:val="000000"/>
          <w:sz w:val="28"/>
          <w:szCs w:val="28"/>
          <w:lang w:val="en-US"/>
        </w:rPr>
        <w:t>com</w:t>
      </w:r>
      <w:r w:rsidRPr="008116AF">
        <w:rPr>
          <w:color w:val="000000"/>
          <w:sz w:val="28"/>
          <w:szCs w:val="28"/>
        </w:rPr>
        <w:t xml:space="preserve">/ </w:t>
      </w:r>
    </w:p>
    <w:p w14:paraId="460DCBD8" w14:textId="77777777" w:rsidR="00CF2C33" w:rsidRPr="008116AF" w:rsidRDefault="00CF2C33" w:rsidP="00CF2C33">
      <w:pPr>
        <w:pStyle w:val="ac"/>
        <w:numPr>
          <w:ilvl w:val="0"/>
          <w:numId w:val="43"/>
        </w:numPr>
        <w:jc w:val="both"/>
        <w:rPr>
          <w:bCs/>
          <w:sz w:val="28"/>
          <w:szCs w:val="28"/>
        </w:rPr>
      </w:pPr>
      <w:r w:rsidRPr="008116AF">
        <w:rPr>
          <w:bCs/>
          <w:sz w:val="28"/>
          <w:szCs w:val="28"/>
        </w:rPr>
        <w:t xml:space="preserve">База данных научных журналов издательства </w:t>
      </w:r>
      <w:proofErr w:type="spellStart"/>
      <w:r w:rsidRPr="008116AF">
        <w:rPr>
          <w:bCs/>
          <w:sz w:val="28"/>
          <w:szCs w:val="28"/>
        </w:rPr>
        <w:t>Wiley</w:t>
      </w:r>
      <w:proofErr w:type="spellEnd"/>
      <w:r w:rsidRPr="008116AF">
        <w:rPr>
          <w:bCs/>
          <w:sz w:val="28"/>
          <w:szCs w:val="28"/>
        </w:rPr>
        <w:t xml:space="preserve"> </w:t>
      </w:r>
      <w:hyperlink r:id="rId32" w:history="1">
        <w:r w:rsidRPr="008116AF">
          <w:rPr>
            <w:rStyle w:val="a3"/>
            <w:sz w:val="28"/>
            <w:szCs w:val="28"/>
          </w:rPr>
          <w:t>https://onlinelibrary.wiley.com/</w:t>
        </w:r>
      </w:hyperlink>
    </w:p>
    <w:p w14:paraId="1A52059F" w14:textId="77777777" w:rsidR="00CF2C33" w:rsidRPr="008116AF" w:rsidRDefault="00CF2C33" w:rsidP="00CF2C33">
      <w:pPr>
        <w:pStyle w:val="ac"/>
        <w:numPr>
          <w:ilvl w:val="0"/>
          <w:numId w:val="43"/>
        </w:numPr>
        <w:jc w:val="both"/>
        <w:rPr>
          <w:color w:val="000000" w:themeColor="text1"/>
          <w:sz w:val="28"/>
          <w:szCs w:val="28"/>
        </w:rPr>
      </w:pPr>
      <w:r w:rsidRPr="008116AF">
        <w:rPr>
          <w:color w:val="000000" w:themeColor="text1"/>
          <w:sz w:val="28"/>
          <w:szCs w:val="28"/>
        </w:rPr>
        <w:t>Цифровой архив научных журналов: http://arch.neicon.ru/xmlui/</w:t>
      </w:r>
    </w:p>
    <w:p w14:paraId="509C5B7D" w14:textId="77777777" w:rsidR="00CF2C33" w:rsidRDefault="00CF2C33" w:rsidP="00901A52">
      <w:pPr>
        <w:pStyle w:val="Style5"/>
        <w:widowControl/>
        <w:tabs>
          <w:tab w:val="left" w:pos="142"/>
        </w:tabs>
        <w:spacing w:line="276" w:lineRule="auto"/>
        <w:ind w:firstLine="709"/>
        <w:rPr>
          <w:rStyle w:val="FontStyle15"/>
          <w:rFonts w:asciiTheme="majorBidi" w:hAnsiTheme="majorBidi" w:cstheme="majorBidi"/>
          <w:sz w:val="28"/>
          <w:szCs w:val="28"/>
        </w:rPr>
      </w:pPr>
    </w:p>
    <w:p w14:paraId="1DD330CF" w14:textId="77777777" w:rsidR="00CF2C33" w:rsidRDefault="00CF2C33" w:rsidP="00901A52">
      <w:pPr>
        <w:pStyle w:val="Style5"/>
        <w:widowControl/>
        <w:tabs>
          <w:tab w:val="left" w:pos="142"/>
        </w:tabs>
        <w:spacing w:line="276" w:lineRule="auto"/>
        <w:ind w:firstLine="709"/>
        <w:rPr>
          <w:rStyle w:val="FontStyle15"/>
          <w:rFonts w:asciiTheme="majorBidi" w:hAnsiTheme="majorBidi" w:cstheme="majorBidi"/>
          <w:sz w:val="28"/>
          <w:szCs w:val="28"/>
        </w:rPr>
      </w:pPr>
    </w:p>
    <w:p w14:paraId="2B4584DC" w14:textId="145862CE" w:rsidR="00901A52" w:rsidRPr="00EE03D8" w:rsidRDefault="00901A52" w:rsidP="00901A52">
      <w:pPr>
        <w:pStyle w:val="Style5"/>
        <w:widowControl/>
        <w:tabs>
          <w:tab w:val="left" w:pos="142"/>
        </w:tabs>
        <w:spacing w:line="276" w:lineRule="auto"/>
        <w:ind w:firstLine="709"/>
        <w:rPr>
          <w:rStyle w:val="FontStyle15"/>
          <w:rFonts w:asciiTheme="majorBidi" w:hAnsiTheme="majorBidi" w:cstheme="majorBidi"/>
          <w:sz w:val="28"/>
          <w:szCs w:val="28"/>
        </w:rPr>
      </w:pPr>
      <w:r w:rsidRPr="00EE03D8">
        <w:rPr>
          <w:rStyle w:val="FontStyle15"/>
          <w:rFonts w:asciiTheme="majorBidi" w:hAnsiTheme="majorBidi" w:cstheme="majorBidi"/>
          <w:sz w:val="28"/>
          <w:szCs w:val="28"/>
        </w:rPr>
        <w:lastRenderedPageBreak/>
        <w:t>Методические рекомендации по изучению дисциплины</w:t>
      </w:r>
    </w:p>
    <w:p w14:paraId="33E38EB5" w14:textId="77777777" w:rsidR="00CF2C33" w:rsidRPr="004D2888" w:rsidRDefault="00CF2C33" w:rsidP="00CF2C33">
      <w:pPr>
        <w:pStyle w:val="1"/>
        <w:framePr w:wrap="notBeside" w:hAnchor="page" w:x="1607" w:y="-504"/>
        <w:spacing w:after="0"/>
        <w:jc w:val="both"/>
        <w:rPr>
          <w:rFonts w:ascii="Times New Roman" w:eastAsia="Calibri" w:hAnsi="Times New Roman" w:cs="Times New Roman"/>
          <w:b/>
          <w:bCs/>
          <w:kern w:val="32"/>
          <w:lang w:val="ru-RU" w:eastAsia="ru-RU"/>
        </w:rPr>
      </w:pPr>
      <w:bookmarkStart w:id="48" w:name="_Toc418768732"/>
      <w:bookmarkStart w:id="49" w:name="_Toc158594462"/>
      <w:r w:rsidRPr="004D2888">
        <w:rPr>
          <w:rFonts w:ascii="Times New Roman" w:eastAsia="Calibri" w:hAnsi="Times New Roman" w:cs="Times New Roman"/>
          <w:b/>
          <w:bCs/>
          <w:kern w:val="32"/>
          <w:lang w:val="ru-RU" w:eastAsia="ru-RU"/>
        </w:rPr>
        <w:t>10.</w:t>
      </w:r>
      <w:r w:rsidRPr="004D2888">
        <w:rPr>
          <w:rFonts w:ascii="Times New Roman" w:eastAsia="Calibri" w:hAnsi="Times New Roman" w:cs="Times New Roman"/>
          <w:b/>
          <w:bCs/>
          <w:kern w:val="32"/>
          <w:lang w:val="ru-RU" w:eastAsia="ru-RU"/>
        </w:rPr>
        <w:tab/>
        <w:t>Методические указания для обучающихся по освоению дисциплины</w:t>
      </w:r>
      <w:bookmarkEnd w:id="48"/>
      <w:bookmarkEnd w:id="49"/>
    </w:p>
    <w:p w14:paraId="2506A41F" w14:textId="77777777" w:rsidR="00901A52" w:rsidRDefault="00901A52" w:rsidP="00901A52">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4C6749">
        <w:rPr>
          <w:rFonts w:asciiTheme="majorBidi" w:hAnsiTheme="majorBidi" w:cstheme="majorBidi"/>
          <w:sz w:val="28"/>
          <w:szCs w:val="28"/>
          <w:lang w:eastAsia="zh-CN"/>
        </w:rPr>
        <w:t>бакалавриата</w:t>
      </w:r>
      <w:proofErr w:type="spellEnd"/>
      <w:r w:rsidRPr="004C6749">
        <w:rPr>
          <w:rFonts w:asciiTheme="majorBidi" w:hAnsiTheme="majorBidi" w:cstheme="majorBidi"/>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w:t>
      </w:r>
    </w:p>
    <w:p w14:paraId="0AD2F595" w14:textId="77777777" w:rsidR="00901A52" w:rsidRDefault="00901A52" w:rsidP="00901A52">
      <w:pPr>
        <w:pStyle w:val="Style2"/>
        <w:widowControl/>
        <w:tabs>
          <w:tab w:val="left" w:pos="142"/>
        </w:tabs>
        <w:spacing w:line="276" w:lineRule="auto"/>
        <w:ind w:firstLine="709"/>
        <w:jc w:val="both"/>
        <w:rPr>
          <w:rFonts w:asciiTheme="majorBidi" w:hAnsiTheme="majorBidi" w:cstheme="majorBidi"/>
          <w:sz w:val="28"/>
          <w:szCs w:val="28"/>
          <w:lang w:eastAsia="zh-CN"/>
        </w:rPr>
      </w:pPr>
    </w:p>
    <w:p w14:paraId="5A241112" w14:textId="269BEE27" w:rsidR="00901A52" w:rsidRPr="00EE03D8" w:rsidRDefault="00901A52" w:rsidP="00901A52">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 xml:space="preserve">Методические </w:t>
      </w:r>
      <w:r>
        <w:rPr>
          <w:rStyle w:val="FontStyle15"/>
          <w:rFonts w:asciiTheme="majorBidi" w:hAnsiTheme="majorBidi" w:cstheme="majorBidi"/>
          <w:sz w:val="28"/>
          <w:szCs w:val="28"/>
        </w:rPr>
        <w:t>р</w:t>
      </w:r>
      <w:r w:rsidRPr="00EE03D8">
        <w:rPr>
          <w:rStyle w:val="FontStyle15"/>
          <w:rFonts w:asciiTheme="majorBidi" w:hAnsiTheme="majorBidi" w:cstheme="majorBidi"/>
          <w:sz w:val="28"/>
          <w:szCs w:val="28"/>
        </w:rPr>
        <w:t>екомендации по подготовке к лекционным занятиям</w:t>
      </w:r>
    </w:p>
    <w:p w14:paraId="34AFC55E"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56337B38"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100AE58B" w14:textId="77777777" w:rsidR="00901A52" w:rsidRPr="00EE03D8" w:rsidRDefault="00901A52" w:rsidP="00901A52">
      <w:pPr>
        <w:pStyle w:val="Style9"/>
        <w:widowControl/>
        <w:numPr>
          <w:ilvl w:val="0"/>
          <w:numId w:val="22"/>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0D14C2F1" w14:textId="77777777" w:rsidR="00901A52" w:rsidRPr="00EE03D8" w:rsidRDefault="00901A52" w:rsidP="00901A52">
      <w:pPr>
        <w:pStyle w:val="Style9"/>
        <w:widowControl/>
        <w:numPr>
          <w:ilvl w:val="0"/>
          <w:numId w:val="22"/>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708748ED" w14:textId="77777777" w:rsidR="00901A52" w:rsidRPr="00EE03D8" w:rsidRDefault="00901A52" w:rsidP="00901A52">
      <w:pPr>
        <w:pStyle w:val="Style9"/>
        <w:widowControl/>
        <w:numPr>
          <w:ilvl w:val="0"/>
          <w:numId w:val="22"/>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105A0D7" w14:textId="39F6B304" w:rsidR="00901A52" w:rsidRPr="00EE03D8" w:rsidRDefault="0029641F" w:rsidP="00901A52">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 xml:space="preserve">Методические </w:t>
      </w:r>
      <w:r>
        <w:rPr>
          <w:rStyle w:val="FontStyle15"/>
          <w:rFonts w:asciiTheme="majorBidi" w:hAnsiTheme="majorBidi" w:cstheme="majorBidi"/>
          <w:sz w:val="28"/>
          <w:szCs w:val="28"/>
        </w:rPr>
        <w:t>р</w:t>
      </w:r>
      <w:r w:rsidR="00901A52" w:rsidRPr="00EE03D8">
        <w:rPr>
          <w:rStyle w:val="FontStyle15"/>
          <w:rFonts w:asciiTheme="majorBidi" w:hAnsiTheme="majorBidi" w:cstheme="majorBidi"/>
          <w:sz w:val="28"/>
          <w:szCs w:val="28"/>
        </w:rPr>
        <w:t>екомендации по подготовке к семинарским занятиям</w:t>
      </w:r>
    </w:p>
    <w:p w14:paraId="1FF80B95"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09E124CE" w14:textId="77777777" w:rsidR="00901A52" w:rsidRPr="00EE03D8" w:rsidRDefault="00901A52" w:rsidP="00901A52">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1D4DA5DD" w14:textId="77777777" w:rsidR="00901A52" w:rsidRPr="00EE03D8" w:rsidRDefault="00901A52" w:rsidP="00901A52">
      <w:pPr>
        <w:pStyle w:val="Style9"/>
        <w:widowControl/>
        <w:numPr>
          <w:ilvl w:val="0"/>
          <w:numId w:val="23"/>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46E0DD83" w14:textId="77777777" w:rsidR="00901A52" w:rsidRPr="00EE03D8" w:rsidRDefault="00901A52" w:rsidP="00901A52">
      <w:pPr>
        <w:pStyle w:val="Style9"/>
        <w:widowControl/>
        <w:numPr>
          <w:ilvl w:val="0"/>
          <w:numId w:val="23"/>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3B9EB658" w14:textId="77777777" w:rsidR="00901A52" w:rsidRPr="00EE03D8" w:rsidRDefault="00901A52" w:rsidP="00901A52">
      <w:pPr>
        <w:pStyle w:val="Style9"/>
        <w:widowControl/>
        <w:numPr>
          <w:ilvl w:val="0"/>
          <w:numId w:val="23"/>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2C619F2" w14:textId="77777777" w:rsidR="00901A52" w:rsidRPr="00EE03D8" w:rsidRDefault="00901A52" w:rsidP="00901A52">
      <w:pPr>
        <w:pStyle w:val="Style9"/>
        <w:widowControl/>
        <w:numPr>
          <w:ilvl w:val="0"/>
          <w:numId w:val="23"/>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14DE39CD" w14:textId="77777777" w:rsidR="00901A52" w:rsidRPr="00EE03D8" w:rsidRDefault="00901A52" w:rsidP="00901A52">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2C5C1BA1" w14:textId="77777777" w:rsidR="00901A52" w:rsidRPr="00EE03D8" w:rsidRDefault="00901A52" w:rsidP="00901A52">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49CC521"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6D43746D" w14:textId="77777777" w:rsidR="00901A52" w:rsidRPr="00EE03D8" w:rsidRDefault="00901A52" w:rsidP="001F3C30">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4FD679F3"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72113EF5"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1AA93B7C"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95BCEE6" w14:textId="77777777" w:rsidR="00901A52" w:rsidRPr="00EE03D8" w:rsidRDefault="00901A52" w:rsidP="00901A52">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021D3902" w14:textId="77777777" w:rsidR="00901A52" w:rsidRPr="00EE03D8" w:rsidRDefault="00901A52" w:rsidP="00901A52">
      <w:pPr>
        <w:pStyle w:val="Style9"/>
        <w:widowControl/>
        <w:numPr>
          <w:ilvl w:val="0"/>
          <w:numId w:val="24"/>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3620A0F9" w14:textId="77777777" w:rsidR="00901A52" w:rsidRDefault="00901A52" w:rsidP="00901A52">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при подготовке к </w:t>
      </w:r>
      <w:r>
        <w:rPr>
          <w:rStyle w:val="FontStyle17"/>
          <w:rFonts w:asciiTheme="majorBidi" w:hAnsiTheme="majorBidi" w:cstheme="majorBidi"/>
          <w:sz w:val="28"/>
          <w:szCs w:val="28"/>
        </w:rPr>
        <w:t>зачету</w:t>
      </w:r>
      <w:r w:rsidRPr="00EE03D8">
        <w:rPr>
          <w:rStyle w:val="FontStyle17"/>
          <w:rFonts w:asciiTheme="majorBidi" w:hAnsiTheme="majorBidi" w:cstheme="majorBidi"/>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CCC407C" w14:textId="77777777" w:rsidR="00901A52" w:rsidRPr="00EE03D8" w:rsidRDefault="00901A52" w:rsidP="00901A52">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p>
    <w:p w14:paraId="62D29F39" w14:textId="77777777" w:rsidR="00901A52" w:rsidRPr="00EE03D8" w:rsidRDefault="00901A52" w:rsidP="00901A52">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4533472A"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5B3E00F4"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74B783A7"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3F4296E7"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78A3F1DC" w14:textId="77777777" w:rsidR="00901A52" w:rsidRPr="00EE03D8" w:rsidRDefault="00901A52" w:rsidP="00901A52">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44826BE0" w14:textId="77777777" w:rsidR="00901A52" w:rsidRPr="00EE03D8" w:rsidRDefault="00901A52" w:rsidP="00901A52">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5A713A07"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44CC0D96" w14:textId="77777777" w:rsidR="00901A52" w:rsidRPr="00EE03D8" w:rsidRDefault="00901A52" w:rsidP="00901A52">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633214AC" w14:textId="77777777" w:rsidR="00901A52" w:rsidRPr="00EE03D8" w:rsidRDefault="00901A52" w:rsidP="00901A52">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134FFAE1" w14:textId="77777777" w:rsidR="00901A52"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7E584EE5" w14:textId="77777777" w:rsidR="00901A52" w:rsidRPr="00EE03D8" w:rsidRDefault="00901A52" w:rsidP="00901A52">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1CD79A22"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1640D668"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506E1545"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2A32C877"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7941533F"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5A2385CE" w14:textId="77777777" w:rsidR="00901A52" w:rsidRPr="00EE03D8" w:rsidRDefault="00901A52" w:rsidP="00901A52">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1FD11BA9" w14:textId="77777777" w:rsidR="00901A52" w:rsidRPr="00EE03D8" w:rsidRDefault="00901A52" w:rsidP="00901A52">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341EE47B" w14:textId="77777777" w:rsidR="00901A52" w:rsidRPr="00EE03D8" w:rsidRDefault="00901A52" w:rsidP="00901A52">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20302478" w14:textId="77777777" w:rsidR="00901A52" w:rsidRPr="00EE03D8" w:rsidRDefault="00901A52" w:rsidP="00901A52">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3A4090F1" w14:textId="77777777" w:rsidR="00ED028F" w:rsidRPr="00EE03D8" w:rsidRDefault="00ED028F" w:rsidP="00ED028F">
      <w:pPr>
        <w:pStyle w:val="ac"/>
        <w:framePr w:w="9388" w:h="1494" w:hRule="exact" w:wrap="notBeside" w:vAnchor="text" w:hAnchor="page" w:x="1494" w:y="332"/>
        <w:widowControl w:val="0"/>
        <w:numPr>
          <w:ilvl w:val="0"/>
          <w:numId w:val="39"/>
        </w:numPr>
        <w:autoSpaceDE w:val="0"/>
        <w:autoSpaceDN w:val="0"/>
        <w:adjustRightInd w:val="0"/>
        <w:ind w:left="0" w:firstLine="0"/>
        <w:outlineLvl w:val="0"/>
        <w:rPr>
          <w:rFonts w:asciiTheme="majorBidi" w:hAnsiTheme="majorBidi" w:cstheme="majorBidi"/>
          <w:b/>
          <w:sz w:val="28"/>
          <w:szCs w:val="28"/>
        </w:rPr>
      </w:pPr>
      <w:bookmarkStart w:id="50" w:name="_Toc472344485"/>
      <w:bookmarkStart w:id="51" w:name="_Toc485239192"/>
      <w:bookmarkStart w:id="52" w:name="_Toc158594463"/>
      <w:r w:rsidRPr="00866F56">
        <w:rPr>
          <w:rFonts w:eastAsiaTheme="majorEastAsia"/>
          <w:b/>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0"/>
      <w:bookmarkEnd w:id="51"/>
      <w:bookmarkEnd w:id="52"/>
      <w:r>
        <w:rPr>
          <w:rFonts w:eastAsiaTheme="majorEastAsia"/>
          <w:b/>
          <w:sz w:val="28"/>
          <w:szCs w:val="28"/>
        </w:rPr>
        <w:t xml:space="preserve"> </w:t>
      </w:r>
      <w:r w:rsidRPr="00EE03D8">
        <w:rPr>
          <w:rFonts w:asciiTheme="majorBidi" w:hAnsiTheme="majorBidi" w:cstheme="majorBidi"/>
          <w:b/>
          <w:sz w:val="28"/>
          <w:szCs w:val="28"/>
        </w:rPr>
        <w:t>(при необходимости)</w:t>
      </w:r>
    </w:p>
    <w:p w14:paraId="5A053F72" w14:textId="77777777" w:rsidR="00ED028F" w:rsidRPr="00866F56" w:rsidRDefault="00ED028F" w:rsidP="00ED028F">
      <w:pPr>
        <w:pStyle w:val="1"/>
        <w:framePr w:w="9388" w:h="1494" w:hRule="exact" w:wrap="notBeside" w:hAnchor="page" w:x="1494" w:y="332"/>
        <w:rPr>
          <w:rFonts w:ascii="Times New Roman" w:eastAsiaTheme="majorEastAsia" w:hAnsi="Times New Roman" w:cs="Times New Roman"/>
          <w:b/>
          <w:lang w:val="ru-RU"/>
        </w:rPr>
      </w:pPr>
    </w:p>
    <w:p w14:paraId="71F3C4A4" w14:textId="77777777" w:rsidR="00901A52" w:rsidRPr="00EE03D8" w:rsidRDefault="00901A52" w:rsidP="00901A52">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14:paraId="0D40AE13" w14:textId="77777777" w:rsidR="00E37C7A" w:rsidRPr="00B463F7" w:rsidRDefault="00E37C7A" w:rsidP="00064504">
      <w:pPr>
        <w:spacing w:line="240" w:lineRule="auto"/>
        <w:ind w:firstLine="709"/>
        <w:jc w:val="both"/>
        <w:rPr>
          <w:rFonts w:ascii="Times New Roman" w:hAnsi="Times New Roman" w:cs="Times New Roman"/>
        </w:rPr>
      </w:pPr>
      <w:r w:rsidRPr="00B463F7">
        <w:rPr>
          <w:rFonts w:ascii="Times New Roman" w:hAnsi="Times New Roman" w:cs="Times New Roman"/>
          <w:sz w:val="28"/>
          <w:szCs w:val="28"/>
        </w:rPr>
        <w:t xml:space="preserve">Каждый обучающийся в течение всего периода обучения обеспечен индивидуальным неограниченным доступом к электронно-библиотечной системе и к электронной информационно-образовательной среде Финансового университета. Электронно-библиотечная система обеспечивает возможность </w:t>
      </w:r>
      <w:proofErr w:type="gramStart"/>
      <w:r w:rsidRPr="00B463F7">
        <w:rPr>
          <w:rFonts w:ascii="Times New Roman" w:hAnsi="Times New Roman" w:cs="Times New Roman"/>
          <w:sz w:val="28"/>
          <w:szCs w:val="28"/>
        </w:rPr>
        <w:t>доступа</w:t>
      </w:r>
      <w:proofErr w:type="gramEnd"/>
      <w:r w:rsidRPr="00B463F7">
        <w:rPr>
          <w:rFonts w:ascii="Times New Roman" w:hAnsi="Times New Roman" w:cs="Times New Roman"/>
          <w:sz w:val="28"/>
          <w:szCs w:val="28"/>
        </w:rPr>
        <w:t xml:space="preserve"> обучающегося из любой точки, в которой имеется доступ к информационно-телекоммуникационной сети "Интернет", к информационно-правовому порталу «Гарант», системе «Консультант Плюс» и другим нормативно-правовым базам данных.</w:t>
      </w:r>
    </w:p>
    <w:p w14:paraId="119617BA" w14:textId="77777777" w:rsidR="00064504" w:rsidRPr="00EE03D8" w:rsidRDefault="00064504" w:rsidP="00064504">
      <w:pPr>
        <w:keepNext/>
        <w:widowControl w:val="0"/>
        <w:autoSpaceDE w:val="0"/>
        <w:autoSpaceDN w:val="0"/>
        <w:adjustRightInd w:val="0"/>
        <w:spacing w:before="240" w:after="60"/>
        <w:ind w:firstLine="720"/>
        <w:outlineLvl w:val="0"/>
        <w:rPr>
          <w:rFonts w:asciiTheme="majorBidi" w:eastAsia="Calibri" w:hAnsiTheme="majorBidi" w:cstheme="majorBidi"/>
          <w:b/>
          <w:bCs/>
          <w:color w:val="000000"/>
          <w:kern w:val="32"/>
          <w:sz w:val="28"/>
          <w:szCs w:val="28"/>
        </w:rPr>
      </w:pPr>
      <w:bookmarkStart w:id="53" w:name="_Toc531614950"/>
      <w:bookmarkStart w:id="54" w:name="_Toc531686467"/>
      <w:bookmarkStart w:id="55" w:name="_Toc3995517"/>
      <w:r w:rsidRPr="00EE03D8">
        <w:rPr>
          <w:rFonts w:asciiTheme="majorBidi" w:eastAsia="Calibri" w:hAnsiTheme="majorBidi" w:cstheme="majorBidi"/>
          <w:b/>
          <w:bCs/>
          <w:color w:val="000000"/>
          <w:kern w:val="32"/>
          <w:sz w:val="28"/>
          <w:szCs w:val="28"/>
        </w:rPr>
        <w:t>11. 1. Комплект лицензионного программного обеспечения:</w:t>
      </w:r>
      <w:bookmarkEnd w:id="53"/>
      <w:bookmarkEnd w:id="54"/>
      <w:bookmarkEnd w:id="55"/>
    </w:p>
    <w:p w14:paraId="4618FA56" w14:textId="715B4F6D" w:rsidR="00064504" w:rsidRPr="00064504" w:rsidRDefault="00064504" w:rsidP="00064504">
      <w:pPr>
        <w:keepNext/>
        <w:widowControl w:val="0"/>
        <w:autoSpaceDE w:val="0"/>
        <w:autoSpaceDN w:val="0"/>
        <w:adjustRightInd w:val="0"/>
        <w:spacing w:after="0" w:line="240" w:lineRule="auto"/>
        <w:ind w:firstLine="720"/>
        <w:outlineLvl w:val="0"/>
        <w:rPr>
          <w:rFonts w:ascii="Times New Roman" w:eastAsia="Calibri" w:hAnsi="Times New Roman" w:cs="Times New Roman"/>
          <w:bCs/>
          <w:color w:val="000000"/>
          <w:kern w:val="32"/>
          <w:sz w:val="28"/>
          <w:szCs w:val="28"/>
        </w:rPr>
      </w:pPr>
      <w:bookmarkStart w:id="56" w:name="_Toc531614951"/>
      <w:bookmarkStart w:id="57" w:name="_Toc531686468"/>
      <w:bookmarkStart w:id="58" w:name="_Toc3995518"/>
      <w:r w:rsidRPr="00EE03D8">
        <w:rPr>
          <w:rFonts w:asciiTheme="majorBidi" w:eastAsia="Calibri" w:hAnsiTheme="majorBidi" w:cstheme="majorBidi"/>
          <w:bCs/>
          <w:color w:val="000000"/>
          <w:kern w:val="32"/>
          <w:sz w:val="28"/>
          <w:szCs w:val="28"/>
        </w:rPr>
        <w:t xml:space="preserve">1. </w:t>
      </w:r>
      <w:r w:rsidRPr="00064504">
        <w:rPr>
          <w:rFonts w:ascii="Times New Roman" w:eastAsia="Calibri" w:hAnsi="Times New Roman" w:cs="Times New Roman"/>
          <w:bCs/>
          <w:color w:val="000000"/>
          <w:kern w:val="32"/>
          <w:sz w:val="28"/>
          <w:szCs w:val="28"/>
          <w:lang w:val="en-US"/>
        </w:rPr>
        <w:t>Windows</w:t>
      </w:r>
      <w:r w:rsidRPr="00064504">
        <w:rPr>
          <w:rFonts w:ascii="Times New Roman" w:eastAsia="Calibri" w:hAnsi="Times New Roman" w:cs="Times New Roman"/>
          <w:bCs/>
          <w:color w:val="000000"/>
          <w:kern w:val="32"/>
          <w:sz w:val="28"/>
          <w:szCs w:val="28"/>
        </w:rPr>
        <w:t xml:space="preserve">, </w:t>
      </w:r>
      <w:proofErr w:type="spellStart"/>
      <w:r w:rsidRPr="00064504">
        <w:rPr>
          <w:rFonts w:ascii="Times New Roman" w:eastAsia="Calibri" w:hAnsi="Times New Roman" w:cs="Times New Roman"/>
          <w:bCs/>
          <w:color w:val="000000"/>
          <w:kern w:val="32"/>
          <w:sz w:val="28"/>
          <w:szCs w:val="28"/>
          <w:lang w:val="en-US"/>
        </w:rPr>
        <w:t>MicrosoftOffice</w:t>
      </w:r>
      <w:bookmarkEnd w:id="56"/>
      <w:bookmarkEnd w:id="57"/>
      <w:bookmarkEnd w:id="58"/>
      <w:proofErr w:type="spellEnd"/>
    </w:p>
    <w:p w14:paraId="47487ED2" w14:textId="1602111D" w:rsidR="00064504" w:rsidRDefault="00064504" w:rsidP="00064504">
      <w:pPr>
        <w:keepNext/>
        <w:widowControl w:val="0"/>
        <w:autoSpaceDE w:val="0"/>
        <w:autoSpaceDN w:val="0"/>
        <w:adjustRightInd w:val="0"/>
        <w:spacing w:after="0" w:line="240" w:lineRule="auto"/>
        <w:ind w:firstLine="720"/>
        <w:outlineLvl w:val="0"/>
        <w:rPr>
          <w:sz w:val="28"/>
          <w:szCs w:val="28"/>
          <w:lang w:eastAsia="ru-RU"/>
        </w:rPr>
      </w:pPr>
      <w:bookmarkStart w:id="59" w:name="_Toc531614952"/>
      <w:bookmarkStart w:id="60" w:name="_Toc531686469"/>
      <w:bookmarkStart w:id="61" w:name="_Toc3995519"/>
      <w:r w:rsidRPr="00064504">
        <w:rPr>
          <w:rFonts w:ascii="Times New Roman" w:eastAsia="Calibri" w:hAnsi="Times New Roman" w:cs="Times New Roman"/>
          <w:bCs/>
          <w:color w:val="000000"/>
          <w:kern w:val="32"/>
          <w:sz w:val="28"/>
          <w:szCs w:val="28"/>
        </w:rPr>
        <w:t xml:space="preserve">2. Антивирус </w:t>
      </w:r>
      <w:bookmarkEnd w:id="59"/>
      <w:bookmarkEnd w:id="60"/>
      <w:bookmarkEnd w:id="61"/>
      <w:r w:rsidRPr="00064504">
        <w:rPr>
          <w:rFonts w:ascii="Times New Roman" w:hAnsi="Times New Roman" w:cs="Times New Roman"/>
          <w:sz w:val="28"/>
          <w:szCs w:val="28"/>
          <w:lang w:val="en-US" w:eastAsia="ru-RU"/>
        </w:rPr>
        <w:t>Kaspersky</w:t>
      </w:r>
    </w:p>
    <w:p w14:paraId="107BBF28" w14:textId="77777777" w:rsidR="00A357AE" w:rsidRPr="00D81FF5" w:rsidRDefault="00A357AE" w:rsidP="00064504">
      <w:pPr>
        <w:keepNext/>
        <w:widowControl w:val="0"/>
        <w:autoSpaceDE w:val="0"/>
        <w:autoSpaceDN w:val="0"/>
        <w:adjustRightInd w:val="0"/>
        <w:spacing w:after="0" w:line="240" w:lineRule="auto"/>
        <w:ind w:firstLine="720"/>
        <w:outlineLvl w:val="0"/>
        <w:rPr>
          <w:rFonts w:asciiTheme="majorBidi" w:eastAsia="Calibri" w:hAnsiTheme="majorBidi" w:cstheme="majorBidi"/>
          <w:bCs/>
          <w:color w:val="000000"/>
          <w:kern w:val="32"/>
          <w:sz w:val="28"/>
          <w:szCs w:val="28"/>
        </w:rPr>
      </w:pPr>
    </w:p>
    <w:p w14:paraId="0F6AA317" w14:textId="77777777" w:rsidR="00064504" w:rsidRPr="00EE03D8" w:rsidRDefault="00064504" w:rsidP="00064504">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62" w:name="_Toc531614953"/>
      <w:bookmarkStart w:id="63" w:name="_Toc531686470"/>
      <w:bookmarkStart w:id="64" w:name="_Toc3995520"/>
      <w:r w:rsidRPr="00EE03D8">
        <w:rPr>
          <w:rFonts w:asciiTheme="majorBidi" w:eastAsia="Calibri" w:hAnsiTheme="majorBidi" w:cstheme="majorBidi"/>
          <w:b/>
          <w:bCs/>
          <w:color w:val="000000"/>
          <w:kern w:val="32"/>
          <w:sz w:val="28"/>
          <w:szCs w:val="28"/>
        </w:rPr>
        <w:t xml:space="preserve">11.2. Современные профессиональные базы данных и </w:t>
      </w:r>
      <w:r w:rsidRPr="00EE03D8">
        <w:rPr>
          <w:rFonts w:asciiTheme="majorBidi" w:eastAsia="Calibri" w:hAnsiTheme="majorBidi" w:cstheme="majorBidi"/>
          <w:b/>
          <w:bCs/>
          <w:color w:val="000000"/>
          <w:kern w:val="32"/>
          <w:sz w:val="28"/>
          <w:szCs w:val="28"/>
        </w:rPr>
        <w:lastRenderedPageBreak/>
        <w:t>информационные справочные системы</w:t>
      </w:r>
      <w:bookmarkEnd w:id="62"/>
      <w:bookmarkEnd w:id="63"/>
      <w:bookmarkEnd w:id="64"/>
    </w:p>
    <w:p w14:paraId="08FF7303" w14:textId="77777777" w:rsidR="00064504" w:rsidRPr="00EE03D8" w:rsidRDefault="00064504" w:rsidP="00064504">
      <w:pPr>
        <w:widowControl w:val="0"/>
        <w:shd w:val="clear" w:color="auto" w:fill="FFFFFF"/>
        <w:tabs>
          <w:tab w:val="left" w:pos="442"/>
        </w:tabs>
        <w:autoSpaceDE w:val="0"/>
        <w:autoSpaceDN w:val="0"/>
        <w:adjustRightInd w:val="0"/>
        <w:spacing w:after="0" w:line="240" w:lineRule="auto"/>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1. Информационно-правовая система «Гарант»</w:t>
      </w:r>
    </w:p>
    <w:p w14:paraId="4AEC02C5" w14:textId="77777777" w:rsidR="00064504" w:rsidRPr="00EE03D8" w:rsidRDefault="00064504" w:rsidP="00064504">
      <w:pPr>
        <w:widowControl w:val="0"/>
        <w:shd w:val="clear" w:color="auto" w:fill="FFFFFF"/>
        <w:tabs>
          <w:tab w:val="left" w:pos="442"/>
        </w:tabs>
        <w:autoSpaceDE w:val="0"/>
        <w:autoSpaceDN w:val="0"/>
        <w:adjustRightInd w:val="0"/>
        <w:spacing w:after="0" w:line="240" w:lineRule="auto"/>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2. Информационно-правовая система «Консультант Плюс»</w:t>
      </w:r>
    </w:p>
    <w:p w14:paraId="5B3320BF" w14:textId="77777777" w:rsidR="00064504" w:rsidRPr="00EE03D8" w:rsidRDefault="00064504" w:rsidP="00064504">
      <w:pPr>
        <w:widowControl w:val="0"/>
        <w:shd w:val="clear" w:color="auto" w:fill="FFFFFF"/>
        <w:tabs>
          <w:tab w:val="left" w:pos="442"/>
        </w:tabs>
        <w:autoSpaceDE w:val="0"/>
        <w:autoSpaceDN w:val="0"/>
        <w:adjustRightInd w:val="0"/>
        <w:spacing w:after="0" w:line="240" w:lineRule="auto"/>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 xml:space="preserve">3. Электронная энциклопедия: </w:t>
      </w:r>
      <w:hyperlink r:id="rId33" w:history="1">
        <w:r w:rsidRPr="00EE03D8">
          <w:rPr>
            <w:rFonts w:asciiTheme="majorBidi" w:eastAsia="Calibri" w:hAnsiTheme="majorBidi" w:cstheme="majorBidi"/>
            <w:bCs/>
            <w:color w:val="0000FF"/>
            <w:sz w:val="28"/>
            <w:szCs w:val="28"/>
            <w:u w:val="single"/>
            <w:lang w:val="en-US"/>
          </w:rPr>
          <w:t>http</w:t>
        </w:r>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ru</w:t>
        </w:r>
        <w:proofErr w:type="spellEnd"/>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wikipedia</w:t>
        </w:r>
        <w:proofErr w:type="spellEnd"/>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org</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hyperlink>
    </w:p>
    <w:p w14:paraId="537C2FC7" w14:textId="77777777" w:rsidR="00064504" w:rsidRPr="00EE03D8" w:rsidRDefault="00064504" w:rsidP="00064504">
      <w:pPr>
        <w:widowControl w:val="0"/>
        <w:shd w:val="clear" w:color="auto" w:fill="FFFFFF"/>
        <w:tabs>
          <w:tab w:val="left" w:pos="442"/>
        </w:tabs>
        <w:autoSpaceDE w:val="0"/>
        <w:autoSpaceDN w:val="0"/>
        <w:adjustRightInd w:val="0"/>
        <w:spacing w:after="0" w:line="240" w:lineRule="auto"/>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4. Система комплексного раскрытия информации «СКРИН» -</w:t>
      </w:r>
      <w:r w:rsidRPr="00EE03D8">
        <w:rPr>
          <w:rFonts w:asciiTheme="majorBidi" w:eastAsia="Calibri" w:hAnsiTheme="majorBidi" w:cstheme="majorBidi"/>
          <w:bCs/>
          <w:color w:val="000000"/>
          <w:sz w:val="28"/>
          <w:szCs w:val="28"/>
          <w:lang w:val="en-US"/>
        </w:rPr>
        <w:t>http</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bCs/>
          <w:color w:val="000000"/>
          <w:sz w:val="28"/>
          <w:szCs w:val="28"/>
          <w:lang w:val="en-US"/>
        </w:rPr>
        <w:t>www</w:t>
      </w:r>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skrin</w:t>
      </w:r>
      <w:proofErr w:type="spellEnd"/>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ru</w:t>
      </w:r>
      <w:proofErr w:type="spellEnd"/>
      <w:r w:rsidRPr="00EE03D8">
        <w:rPr>
          <w:rFonts w:asciiTheme="majorBidi" w:eastAsia="Calibri" w:hAnsiTheme="majorBidi" w:cstheme="majorBidi"/>
          <w:bCs/>
          <w:color w:val="000000"/>
          <w:sz w:val="28"/>
          <w:szCs w:val="28"/>
        </w:rPr>
        <w:t>/</w:t>
      </w:r>
    </w:p>
    <w:p w14:paraId="5E41D0D0" w14:textId="77777777" w:rsidR="00064504" w:rsidRPr="00EE03D8" w:rsidRDefault="00064504" w:rsidP="00064504">
      <w:pPr>
        <w:widowControl w:val="0"/>
        <w:autoSpaceDE w:val="0"/>
        <w:autoSpaceDN w:val="0"/>
        <w:adjustRightInd w:val="0"/>
        <w:spacing w:after="0" w:line="240" w:lineRule="auto"/>
        <w:ind w:left="709"/>
        <w:contextualSpacing/>
        <w:rPr>
          <w:rFonts w:asciiTheme="majorBidi" w:eastAsia="Calibri" w:hAnsiTheme="majorBidi" w:cstheme="majorBidi"/>
          <w:sz w:val="28"/>
          <w:szCs w:val="28"/>
        </w:rPr>
      </w:pPr>
      <w:r>
        <w:rPr>
          <w:rFonts w:asciiTheme="majorBidi" w:eastAsia="Calibri" w:hAnsiTheme="majorBidi" w:cstheme="majorBidi"/>
          <w:bCs/>
          <w:color w:val="000000"/>
          <w:sz w:val="28"/>
          <w:szCs w:val="28"/>
        </w:rPr>
        <w:t>5</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proofErr w:type="spellStart"/>
      <w:r w:rsidRPr="00EE03D8">
        <w:rPr>
          <w:rFonts w:asciiTheme="majorBidi" w:eastAsia="Calibri" w:hAnsiTheme="majorBidi" w:cstheme="majorBidi"/>
          <w:sz w:val="28"/>
          <w:szCs w:val="28"/>
          <w:lang w:val="en-US"/>
        </w:rPr>
        <w:t>RStudio</w:t>
      </w:r>
      <w:proofErr w:type="spellEnd"/>
      <w:r w:rsidRPr="00EE03D8">
        <w:rPr>
          <w:rFonts w:asciiTheme="majorBidi" w:eastAsia="Calibri" w:hAnsiTheme="majorBidi" w:cstheme="majorBidi"/>
          <w:sz w:val="28"/>
          <w:szCs w:val="28"/>
        </w:rPr>
        <w:t>»;</w:t>
      </w:r>
    </w:p>
    <w:p w14:paraId="1DF4AE81" w14:textId="77777777" w:rsidR="00064504" w:rsidRPr="00EE03D8" w:rsidRDefault="00064504" w:rsidP="00064504">
      <w:pPr>
        <w:widowControl w:val="0"/>
        <w:autoSpaceDE w:val="0"/>
        <w:autoSpaceDN w:val="0"/>
        <w:adjustRightInd w:val="0"/>
        <w:spacing w:after="0" w:line="240" w:lineRule="auto"/>
        <w:ind w:left="709"/>
        <w:contextualSpacing/>
        <w:rPr>
          <w:rFonts w:asciiTheme="majorBidi" w:eastAsia="Calibri" w:hAnsiTheme="majorBidi" w:cstheme="majorBidi"/>
          <w:sz w:val="28"/>
          <w:szCs w:val="28"/>
        </w:rPr>
      </w:pPr>
      <w:r>
        <w:rPr>
          <w:rFonts w:asciiTheme="majorBidi" w:eastAsia="Calibri" w:hAnsiTheme="majorBidi" w:cstheme="majorBidi"/>
          <w:sz w:val="28"/>
          <w:szCs w:val="28"/>
        </w:rPr>
        <w:t>6</w:t>
      </w:r>
      <w:r w:rsidRPr="00EE03D8">
        <w:rPr>
          <w:rFonts w:asciiTheme="majorBidi" w:eastAsia="Calibri" w:hAnsiTheme="majorBidi" w:cstheme="majorBidi"/>
          <w:sz w:val="28"/>
          <w:szCs w:val="28"/>
        </w:rPr>
        <w:t>. Программный пакет для статистического анализа «</w:t>
      </w:r>
      <w:proofErr w:type="spellStart"/>
      <w:r w:rsidRPr="00EE03D8">
        <w:rPr>
          <w:rFonts w:asciiTheme="majorBidi" w:eastAsia="Calibri" w:hAnsiTheme="majorBidi" w:cstheme="majorBidi"/>
          <w:sz w:val="28"/>
          <w:szCs w:val="28"/>
          <w:lang w:val="en-US"/>
        </w:rPr>
        <w:t>Statistica</w:t>
      </w:r>
      <w:proofErr w:type="spellEnd"/>
      <w:r w:rsidRPr="00EE03D8">
        <w:rPr>
          <w:rFonts w:asciiTheme="majorBidi" w:eastAsia="Calibri" w:hAnsiTheme="majorBidi" w:cstheme="majorBidi"/>
          <w:sz w:val="28"/>
          <w:szCs w:val="28"/>
        </w:rPr>
        <w:t>»;</w:t>
      </w:r>
    </w:p>
    <w:p w14:paraId="4ED756C4" w14:textId="77777777" w:rsidR="00064504" w:rsidRPr="00EE03D8" w:rsidRDefault="00064504" w:rsidP="00064504">
      <w:pPr>
        <w:widowControl w:val="0"/>
        <w:autoSpaceDE w:val="0"/>
        <w:autoSpaceDN w:val="0"/>
        <w:adjustRightInd w:val="0"/>
        <w:spacing w:after="0" w:line="240" w:lineRule="auto"/>
        <w:ind w:left="709"/>
        <w:contextualSpacing/>
        <w:rPr>
          <w:rFonts w:asciiTheme="majorBidi" w:eastAsia="Calibri" w:hAnsiTheme="majorBidi" w:cstheme="majorBidi"/>
          <w:sz w:val="28"/>
          <w:szCs w:val="28"/>
        </w:rPr>
      </w:pPr>
      <w:r>
        <w:rPr>
          <w:rFonts w:asciiTheme="majorBidi" w:eastAsia="Calibri" w:hAnsiTheme="majorBidi" w:cstheme="majorBidi"/>
          <w:sz w:val="28"/>
          <w:szCs w:val="28"/>
        </w:rPr>
        <w:t>7</w:t>
      </w:r>
      <w:r w:rsidRPr="00EE03D8">
        <w:rPr>
          <w:rFonts w:asciiTheme="majorBidi" w:eastAsia="Calibri" w:hAnsiTheme="majorBidi" w:cstheme="majorBidi"/>
          <w:sz w:val="28"/>
          <w:szCs w:val="28"/>
        </w:rPr>
        <w:t>. Прикладной программный пакет для эконометрического моделирования «</w:t>
      </w:r>
      <w:proofErr w:type="spellStart"/>
      <w:r w:rsidRPr="00EE03D8">
        <w:rPr>
          <w:rFonts w:asciiTheme="majorBidi" w:eastAsia="Calibri" w:hAnsiTheme="majorBidi" w:cstheme="majorBidi"/>
          <w:sz w:val="28"/>
          <w:szCs w:val="28"/>
          <w:lang w:val="en-US"/>
        </w:rPr>
        <w:t>Gretl</w:t>
      </w:r>
      <w:proofErr w:type="spellEnd"/>
      <w:r w:rsidRPr="00EE03D8">
        <w:rPr>
          <w:rFonts w:asciiTheme="majorBidi" w:eastAsia="Calibri" w:hAnsiTheme="majorBidi" w:cstheme="majorBidi"/>
          <w:sz w:val="28"/>
          <w:szCs w:val="28"/>
        </w:rPr>
        <w:t>»;</w:t>
      </w:r>
    </w:p>
    <w:p w14:paraId="3628771E" w14:textId="02E6323A" w:rsidR="00064504" w:rsidRDefault="00064504" w:rsidP="00064504">
      <w:pPr>
        <w:widowControl w:val="0"/>
        <w:autoSpaceDE w:val="0"/>
        <w:autoSpaceDN w:val="0"/>
        <w:adjustRightInd w:val="0"/>
        <w:spacing w:after="0" w:line="240" w:lineRule="auto"/>
        <w:ind w:left="709"/>
        <w:contextualSpacing/>
        <w:rPr>
          <w:rFonts w:asciiTheme="majorBidi" w:eastAsia="Calibri" w:hAnsiTheme="majorBidi" w:cstheme="majorBidi"/>
          <w:sz w:val="28"/>
          <w:szCs w:val="28"/>
        </w:rPr>
      </w:pPr>
      <w:r>
        <w:rPr>
          <w:rFonts w:asciiTheme="majorBidi" w:eastAsia="Calibri" w:hAnsiTheme="majorBidi" w:cstheme="majorBidi"/>
          <w:sz w:val="28"/>
          <w:szCs w:val="28"/>
        </w:rPr>
        <w:t>8</w:t>
      </w:r>
      <w:r w:rsidRPr="00EE03D8">
        <w:rPr>
          <w:rFonts w:asciiTheme="majorBidi" w:eastAsia="Calibri" w:hAnsiTheme="majorBidi" w:cstheme="majorBidi"/>
          <w:sz w:val="28"/>
          <w:szCs w:val="28"/>
        </w:rPr>
        <w:t>. Среда моделирования «</w:t>
      </w:r>
      <w:proofErr w:type="spellStart"/>
      <w:r w:rsidRPr="00EE03D8">
        <w:rPr>
          <w:rFonts w:asciiTheme="majorBidi" w:eastAsia="Calibri" w:hAnsiTheme="majorBidi" w:cstheme="majorBidi"/>
          <w:sz w:val="28"/>
          <w:szCs w:val="28"/>
          <w:lang w:val="en-US"/>
        </w:rPr>
        <w:t>MatLab</w:t>
      </w:r>
      <w:proofErr w:type="spellEnd"/>
      <w:r w:rsidR="00A357AE">
        <w:rPr>
          <w:rFonts w:asciiTheme="majorBidi" w:eastAsia="Calibri" w:hAnsiTheme="majorBidi" w:cstheme="majorBidi"/>
          <w:sz w:val="28"/>
          <w:szCs w:val="28"/>
        </w:rPr>
        <w:t>»</w:t>
      </w:r>
    </w:p>
    <w:p w14:paraId="542186AD" w14:textId="77777777" w:rsidR="00A357AE" w:rsidRDefault="00A357AE" w:rsidP="00064504">
      <w:pPr>
        <w:widowControl w:val="0"/>
        <w:autoSpaceDE w:val="0"/>
        <w:autoSpaceDN w:val="0"/>
        <w:adjustRightInd w:val="0"/>
        <w:spacing w:after="0" w:line="240" w:lineRule="auto"/>
        <w:ind w:left="709"/>
        <w:contextualSpacing/>
        <w:rPr>
          <w:rFonts w:asciiTheme="majorBidi" w:eastAsia="Calibri" w:hAnsiTheme="majorBidi" w:cstheme="majorBidi"/>
          <w:sz w:val="28"/>
          <w:szCs w:val="28"/>
        </w:rPr>
      </w:pPr>
    </w:p>
    <w:p w14:paraId="31F88D67" w14:textId="77777777" w:rsidR="00064504" w:rsidRPr="0089589C" w:rsidRDefault="00064504" w:rsidP="00064504">
      <w:pPr>
        <w:keepNext/>
        <w:ind w:firstLine="709"/>
        <w:outlineLvl w:val="0"/>
        <w:rPr>
          <w:rFonts w:asciiTheme="majorBidi" w:eastAsia="Calibri" w:hAnsiTheme="majorBidi" w:cstheme="majorBidi"/>
          <w:b/>
          <w:bCs/>
          <w:color w:val="000000"/>
          <w:kern w:val="32"/>
          <w:sz w:val="28"/>
          <w:szCs w:val="28"/>
        </w:rPr>
      </w:pPr>
      <w:bookmarkStart w:id="65" w:name="_Toc71717199"/>
      <w:r w:rsidRPr="0089589C">
        <w:rPr>
          <w:rFonts w:asciiTheme="majorBidi" w:eastAsia="Calibri" w:hAnsiTheme="majorBidi" w:cstheme="majorBidi"/>
          <w:b/>
          <w:bCs/>
          <w:color w:val="000000"/>
          <w:kern w:val="32"/>
          <w:sz w:val="28"/>
          <w:szCs w:val="28"/>
        </w:rPr>
        <w:t>11.3. Сертифицированные программные и аппаратные средства защиты информации</w:t>
      </w:r>
      <w:bookmarkEnd w:id="65"/>
    </w:p>
    <w:p w14:paraId="27557705" w14:textId="2C97FF9C" w:rsidR="00064504" w:rsidRDefault="00064504" w:rsidP="00064504">
      <w:pPr>
        <w:widowControl w:val="0"/>
        <w:autoSpaceDE w:val="0"/>
        <w:autoSpaceDN w:val="0"/>
        <w:adjustRightInd w:val="0"/>
        <w:ind w:firstLine="709"/>
        <w:rPr>
          <w:rFonts w:asciiTheme="majorBidi" w:eastAsia="Calibri" w:hAnsiTheme="majorBidi" w:cstheme="majorBidi"/>
          <w:sz w:val="28"/>
          <w:szCs w:val="28"/>
        </w:rPr>
      </w:pPr>
      <w:r w:rsidRPr="0089589C">
        <w:rPr>
          <w:rFonts w:asciiTheme="majorBidi" w:eastAsia="Calibri" w:hAnsiTheme="majorBidi" w:cstheme="majorBidi"/>
          <w:sz w:val="28"/>
          <w:szCs w:val="28"/>
        </w:rPr>
        <w:t>Не предусмотрен.</w:t>
      </w:r>
    </w:p>
    <w:p w14:paraId="5E35CD40" w14:textId="77777777" w:rsidR="00A357AE" w:rsidRPr="0089589C" w:rsidRDefault="00A357AE" w:rsidP="00064504">
      <w:pPr>
        <w:widowControl w:val="0"/>
        <w:autoSpaceDE w:val="0"/>
        <w:autoSpaceDN w:val="0"/>
        <w:adjustRightInd w:val="0"/>
        <w:ind w:firstLine="709"/>
        <w:rPr>
          <w:rFonts w:asciiTheme="majorBidi" w:eastAsia="Calibri" w:hAnsiTheme="majorBidi" w:cstheme="majorBidi"/>
          <w:sz w:val="28"/>
          <w:szCs w:val="28"/>
        </w:rPr>
      </w:pPr>
    </w:p>
    <w:p w14:paraId="351E8118" w14:textId="779451FA" w:rsidR="00064504" w:rsidRDefault="00064504" w:rsidP="00064504">
      <w:pPr>
        <w:widowControl w:val="0"/>
        <w:numPr>
          <w:ilvl w:val="0"/>
          <w:numId w:val="39"/>
        </w:numPr>
        <w:autoSpaceDE w:val="0"/>
        <w:autoSpaceDN w:val="0"/>
        <w:adjustRightInd w:val="0"/>
        <w:spacing w:after="0" w:line="240" w:lineRule="auto"/>
        <w:ind w:left="0" w:firstLine="0"/>
        <w:contextualSpacing/>
        <w:outlineLvl w:val="0"/>
        <w:rPr>
          <w:rFonts w:asciiTheme="majorBidi" w:eastAsia="Calibri" w:hAnsiTheme="majorBidi" w:cstheme="majorBidi"/>
          <w:b/>
          <w:sz w:val="28"/>
          <w:szCs w:val="28"/>
        </w:rPr>
      </w:pPr>
      <w:bookmarkStart w:id="66" w:name="_Toc3995521"/>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66"/>
    </w:p>
    <w:p w14:paraId="5B8E033B" w14:textId="77777777" w:rsidR="00064504" w:rsidRPr="00EE03D8" w:rsidRDefault="00064504" w:rsidP="00064504">
      <w:pPr>
        <w:widowControl w:val="0"/>
        <w:autoSpaceDE w:val="0"/>
        <w:autoSpaceDN w:val="0"/>
        <w:adjustRightInd w:val="0"/>
        <w:ind w:firstLine="709"/>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sectPr w:rsidR="00064504" w:rsidRPr="00EE03D8" w:rsidSect="00E23548">
      <w:pgSz w:w="11906" w:h="16838"/>
      <w:pgMar w:top="851"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2FC40" w14:textId="77777777" w:rsidR="0098172D" w:rsidRDefault="0098172D">
      <w:pPr>
        <w:spacing w:after="0" w:line="240" w:lineRule="auto"/>
      </w:pPr>
      <w:r>
        <w:separator/>
      </w:r>
    </w:p>
  </w:endnote>
  <w:endnote w:type="continuationSeparator" w:id="0">
    <w:p w14:paraId="68763A7A" w14:textId="77777777" w:rsidR="0098172D" w:rsidRDefault="009817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6303427"/>
      <w:docPartObj>
        <w:docPartGallery w:val="Page Numbers (Bottom of Page)"/>
        <w:docPartUnique/>
      </w:docPartObj>
    </w:sdtPr>
    <w:sdtEndPr/>
    <w:sdtContent>
      <w:p w14:paraId="362D1CD5" w14:textId="1AF48DF6" w:rsidR="00A36C09" w:rsidRDefault="00A36C09">
        <w:pPr>
          <w:pStyle w:val="af2"/>
          <w:jc w:val="right"/>
        </w:pPr>
        <w:r>
          <w:fldChar w:fldCharType="begin"/>
        </w:r>
        <w:r>
          <w:instrText xml:space="preserve"> PAGE   \* MERGEFORMAT </w:instrText>
        </w:r>
        <w:r>
          <w:fldChar w:fldCharType="separate"/>
        </w:r>
        <w:r w:rsidR="00623879">
          <w:rPr>
            <w:noProof/>
          </w:rPr>
          <w:t>22</w:t>
        </w:r>
        <w:r>
          <w:rPr>
            <w:noProof/>
          </w:rPr>
          <w:fldChar w:fldCharType="end"/>
        </w:r>
      </w:p>
    </w:sdtContent>
  </w:sdt>
  <w:p w14:paraId="7BB7FA81" w14:textId="77777777" w:rsidR="00A36C09" w:rsidRDefault="00A36C09">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6859AC" w14:textId="77777777" w:rsidR="0098172D" w:rsidRDefault="0098172D">
      <w:pPr>
        <w:spacing w:after="0" w:line="240" w:lineRule="auto"/>
      </w:pPr>
      <w:r>
        <w:separator/>
      </w:r>
    </w:p>
  </w:footnote>
  <w:footnote w:type="continuationSeparator" w:id="0">
    <w:p w14:paraId="2610C578" w14:textId="77777777" w:rsidR="0098172D" w:rsidRDefault="009817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0D22D4D"/>
    <w:multiLevelType w:val="multilevel"/>
    <w:tmpl w:val="48FEC7E6"/>
    <w:lvl w:ilvl="0">
      <w:start w:val="7"/>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151326BE"/>
    <w:multiLevelType w:val="hybridMultilevel"/>
    <w:tmpl w:val="C5D2C68C"/>
    <w:lvl w:ilvl="0" w:tplc="8252EC6A">
      <w:start w:val="1"/>
      <w:numFmt w:val="decimal"/>
      <w:lvlText w:val="%1."/>
      <w:lvlJc w:val="left"/>
      <w:pPr>
        <w:ind w:left="786" w:hanging="360"/>
      </w:pPr>
      <w:rPr>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6E800F8"/>
    <w:multiLevelType w:val="hybridMultilevel"/>
    <w:tmpl w:val="BE707C6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17BD6227"/>
    <w:multiLevelType w:val="hybridMultilevel"/>
    <w:tmpl w:val="C5D2C68C"/>
    <w:lvl w:ilvl="0" w:tplc="FFFFFFFF">
      <w:start w:val="1"/>
      <w:numFmt w:val="decimal"/>
      <w:lvlText w:val="%1."/>
      <w:lvlJc w:val="left"/>
      <w:pPr>
        <w:ind w:left="786" w:hanging="360"/>
      </w:pPr>
      <w:rPr>
        <w:color w:val="auto"/>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 w15:restartNumberingAfterBreak="0">
    <w:nsid w:val="19B73ABB"/>
    <w:multiLevelType w:val="hybridMultilevel"/>
    <w:tmpl w:val="9BF81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59579D"/>
    <w:multiLevelType w:val="hybridMultilevel"/>
    <w:tmpl w:val="F0DE3FA6"/>
    <w:lvl w:ilvl="0" w:tplc="FFFFFFFF">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22D50FDB"/>
    <w:multiLevelType w:val="hybridMultilevel"/>
    <w:tmpl w:val="93FA88AA"/>
    <w:lvl w:ilvl="0" w:tplc="FFFFFFFF">
      <w:start w:val="1"/>
      <w:numFmt w:val="decimal"/>
      <w:lvlText w:val="%1."/>
      <w:lvlJc w:val="left"/>
      <w:pPr>
        <w:ind w:left="786" w:hanging="360"/>
      </w:pPr>
      <w:rPr>
        <w:b w:val="0"/>
        <w:color w:val="auto"/>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 w15:restartNumberingAfterBreak="0">
    <w:nsid w:val="2336745F"/>
    <w:multiLevelType w:val="hybridMultilevel"/>
    <w:tmpl w:val="87962E6C"/>
    <w:lvl w:ilvl="0" w:tplc="0419000F">
      <w:start w:val="1"/>
      <w:numFmt w:val="decimal"/>
      <w:lvlText w:val="%1."/>
      <w:lvlJc w:val="left"/>
      <w:pPr>
        <w:tabs>
          <w:tab w:val="num" w:pos="720"/>
        </w:tabs>
        <w:ind w:left="720" w:hanging="360"/>
      </w:pPr>
      <w:rPr>
        <w:rFonts w:hint="default"/>
      </w:rPr>
    </w:lvl>
    <w:lvl w:ilvl="1" w:tplc="B7F49900">
      <w:start w:val="65535"/>
      <w:numFmt w:val="bullet"/>
      <w:lvlText w:val="−"/>
      <w:lvlJc w:val="left"/>
      <w:pPr>
        <w:tabs>
          <w:tab w:val="num" w:pos="1080"/>
        </w:tabs>
        <w:ind w:left="1080" w:firstLine="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3620D75"/>
    <w:multiLevelType w:val="hybridMultilevel"/>
    <w:tmpl w:val="D7E03F86"/>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24BB4638"/>
    <w:multiLevelType w:val="hybridMultilevel"/>
    <w:tmpl w:val="0E2AC6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C2625B"/>
    <w:multiLevelType w:val="hybridMultilevel"/>
    <w:tmpl w:val="06F8B40C"/>
    <w:lvl w:ilvl="0" w:tplc="FFFFFFFF">
      <w:start w:val="1"/>
      <w:numFmt w:val="decimal"/>
      <w:lvlText w:val="%1."/>
      <w:lvlJc w:val="left"/>
      <w:pPr>
        <w:ind w:left="1287" w:hanging="360"/>
      </w:pPr>
      <w:rPr>
        <w:b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2" w15:restartNumberingAfterBreak="0">
    <w:nsid w:val="252956FE"/>
    <w:multiLevelType w:val="multilevel"/>
    <w:tmpl w:val="46EC47E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3"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4" w15:restartNumberingAfterBreak="0">
    <w:nsid w:val="34236ACA"/>
    <w:multiLevelType w:val="hybridMultilevel"/>
    <w:tmpl w:val="08E249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584684"/>
    <w:multiLevelType w:val="hybridMultilevel"/>
    <w:tmpl w:val="D4DA5700"/>
    <w:lvl w:ilvl="0" w:tplc="0419000F">
      <w:start w:val="1"/>
      <w:numFmt w:val="decimal"/>
      <w:lvlText w:val="%1."/>
      <w:lvlJc w:val="left"/>
      <w:pPr>
        <w:ind w:left="720" w:hanging="360"/>
      </w:pPr>
    </w:lvl>
    <w:lvl w:ilvl="1" w:tplc="70F25CD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D67A40"/>
    <w:multiLevelType w:val="hybridMultilevel"/>
    <w:tmpl w:val="6200F546"/>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8EF76CC"/>
    <w:multiLevelType w:val="hybridMultilevel"/>
    <w:tmpl w:val="C5D2C68C"/>
    <w:lvl w:ilvl="0" w:tplc="8252EC6A">
      <w:start w:val="1"/>
      <w:numFmt w:val="decimal"/>
      <w:lvlText w:val="%1."/>
      <w:lvlJc w:val="left"/>
      <w:pPr>
        <w:ind w:left="786" w:hanging="360"/>
      </w:pPr>
      <w:rPr>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39373521"/>
    <w:multiLevelType w:val="hybridMultilevel"/>
    <w:tmpl w:val="F45C347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3FE62B22"/>
    <w:multiLevelType w:val="hybridMultilevel"/>
    <w:tmpl w:val="DF42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111D12"/>
    <w:multiLevelType w:val="multilevel"/>
    <w:tmpl w:val="08A294AE"/>
    <w:lvl w:ilvl="0">
      <w:start w:val="1"/>
      <w:numFmt w:val="decimal"/>
      <w:lvlText w:val="%1."/>
      <w:lvlJc w:val="left"/>
      <w:pPr>
        <w:ind w:left="786" w:hanging="360"/>
      </w:pPr>
      <w:rPr>
        <w:color w:val="auto"/>
      </w:rPr>
    </w:lvl>
    <w:lvl w:ilvl="1">
      <w:start w:val="1"/>
      <w:numFmt w:val="decimal"/>
      <w:isLgl/>
      <w:lvlText w:val="%1.%2"/>
      <w:lvlJc w:val="left"/>
      <w:pPr>
        <w:ind w:left="1084" w:hanging="375"/>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355" w:hanging="1080"/>
      </w:pPr>
      <w:rPr>
        <w:rFonts w:hint="default"/>
      </w:rPr>
    </w:lvl>
    <w:lvl w:ilvl="4">
      <w:start w:val="1"/>
      <w:numFmt w:val="decimal"/>
      <w:isLgl/>
      <w:lvlText w:val="%1.%2.%3.%4.%5"/>
      <w:lvlJc w:val="left"/>
      <w:pPr>
        <w:ind w:left="2638" w:hanging="1080"/>
      </w:pPr>
      <w:rPr>
        <w:rFonts w:hint="default"/>
      </w:rPr>
    </w:lvl>
    <w:lvl w:ilvl="5">
      <w:start w:val="1"/>
      <w:numFmt w:val="decimal"/>
      <w:isLgl/>
      <w:lvlText w:val="%1.%2.%3.%4.%5.%6"/>
      <w:lvlJc w:val="left"/>
      <w:pPr>
        <w:ind w:left="3281" w:hanging="144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4207" w:hanging="1800"/>
      </w:pPr>
      <w:rPr>
        <w:rFonts w:hint="default"/>
      </w:rPr>
    </w:lvl>
    <w:lvl w:ilvl="8">
      <w:start w:val="1"/>
      <w:numFmt w:val="decimal"/>
      <w:isLgl/>
      <w:lvlText w:val="%1.%2.%3.%4.%5.%6.%7.%8.%9"/>
      <w:lvlJc w:val="left"/>
      <w:pPr>
        <w:ind w:left="4850" w:hanging="2160"/>
      </w:pPr>
      <w:rPr>
        <w:rFonts w:hint="default"/>
      </w:rPr>
    </w:lvl>
  </w:abstractNum>
  <w:abstractNum w:abstractNumId="21" w15:restartNumberingAfterBreak="0">
    <w:nsid w:val="48843D99"/>
    <w:multiLevelType w:val="hybridMultilevel"/>
    <w:tmpl w:val="06F8B40C"/>
    <w:lvl w:ilvl="0" w:tplc="E1DAFF5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49811DB5"/>
    <w:multiLevelType w:val="hybridMultilevel"/>
    <w:tmpl w:val="5F3046C8"/>
    <w:lvl w:ilvl="0" w:tplc="04190011">
      <w:start w:val="1"/>
      <w:numFmt w:val="decimal"/>
      <w:lvlText w:val="%1)"/>
      <w:lvlJc w:val="left"/>
      <w:pPr>
        <w:ind w:left="720" w:hanging="360"/>
      </w:pPr>
    </w:lvl>
    <w:lvl w:ilvl="1" w:tplc="70F25CD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2D3BFD"/>
    <w:multiLevelType w:val="hybridMultilevel"/>
    <w:tmpl w:val="93FA88AA"/>
    <w:lvl w:ilvl="0" w:tplc="FFFFFFFF">
      <w:start w:val="1"/>
      <w:numFmt w:val="decimal"/>
      <w:lvlText w:val="%1."/>
      <w:lvlJc w:val="left"/>
      <w:pPr>
        <w:ind w:left="644" w:hanging="360"/>
      </w:pPr>
      <w:rPr>
        <w:b w:val="0"/>
        <w:color w:val="auto"/>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4" w15:restartNumberingAfterBreak="0">
    <w:nsid w:val="57ED5727"/>
    <w:multiLevelType w:val="hybridMultilevel"/>
    <w:tmpl w:val="80860B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515419"/>
    <w:multiLevelType w:val="hybridMultilevel"/>
    <w:tmpl w:val="05803B58"/>
    <w:lvl w:ilvl="0" w:tplc="FFFFFFFF">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D14A9A"/>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D909F1"/>
    <w:multiLevelType w:val="multilevel"/>
    <w:tmpl w:val="B942A44C"/>
    <w:lvl w:ilvl="0">
      <w:start w:val="1"/>
      <w:numFmt w:val="decimal"/>
      <w:lvlText w:val="%1."/>
      <w:lvlJc w:val="left"/>
      <w:pPr>
        <w:ind w:left="786"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8" w15:restartNumberingAfterBreak="0">
    <w:nsid w:val="5C783AED"/>
    <w:multiLevelType w:val="hybridMultilevel"/>
    <w:tmpl w:val="9AECD82E"/>
    <w:lvl w:ilvl="0" w:tplc="18CA4562">
      <w:start w:val="1"/>
      <w:numFmt w:val="bullet"/>
      <w:lvlText w:val="•"/>
      <w:lvlJc w:val="left"/>
      <w:pPr>
        <w:tabs>
          <w:tab w:val="num" w:pos="720"/>
        </w:tabs>
        <w:ind w:left="720" w:hanging="360"/>
      </w:pPr>
      <w:rPr>
        <w:rFonts w:ascii="Arial" w:hAnsi="Arial" w:hint="default"/>
      </w:rPr>
    </w:lvl>
    <w:lvl w:ilvl="1" w:tplc="3932BE8C" w:tentative="1">
      <w:start w:val="1"/>
      <w:numFmt w:val="bullet"/>
      <w:lvlText w:val="•"/>
      <w:lvlJc w:val="left"/>
      <w:pPr>
        <w:tabs>
          <w:tab w:val="num" w:pos="1440"/>
        </w:tabs>
        <w:ind w:left="1440" w:hanging="360"/>
      </w:pPr>
      <w:rPr>
        <w:rFonts w:ascii="Arial" w:hAnsi="Arial" w:hint="default"/>
      </w:rPr>
    </w:lvl>
    <w:lvl w:ilvl="2" w:tplc="B37C131C" w:tentative="1">
      <w:start w:val="1"/>
      <w:numFmt w:val="bullet"/>
      <w:lvlText w:val="•"/>
      <w:lvlJc w:val="left"/>
      <w:pPr>
        <w:tabs>
          <w:tab w:val="num" w:pos="2160"/>
        </w:tabs>
        <w:ind w:left="2160" w:hanging="360"/>
      </w:pPr>
      <w:rPr>
        <w:rFonts w:ascii="Arial" w:hAnsi="Arial" w:hint="default"/>
      </w:rPr>
    </w:lvl>
    <w:lvl w:ilvl="3" w:tplc="59CC41A6" w:tentative="1">
      <w:start w:val="1"/>
      <w:numFmt w:val="bullet"/>
      <w:lvlText w:val="•"/>
      <w:lvlJc w:val="left"/>
      <w:pPr>
        <w:tabs>
          <w:tab w:val="num" w:pos="2880"/>
        </w:tabs>
        <w:ind w:left="2880" w:hanging="360"/>
      </w:pPr>
      <w:rPr>
        <w:rFonts w:ascii="Arial" w:hAnsi="Arial" w:hint="default"/>
      </w:rPr>
    </w:lvl>
    <w:lvl w:ilvl="4" w:tplc="137CF7E6" w:tentative="1">
      <w:start w:val="1"/>
      <w:numFmt w:val="bullet"/>
      <w:lvlText w:val="•"/>
      <w:lvlJc w:val="left"/>
      <w:pPr>
        <w:tabs>
          <w:tab w:val="num" w:pos="3600"/>
        </w:tabs>
        <w:ind w:left="3600" w:hanging="360"/>
      </w:pPr>
      <w:rPr>
        <w:rFonts w:ascii="Arial" w:hAnsi="Arial" w:hint="default"/>
      </w:rPr>
    </w:lvl>
    <w:lvl w:ilvl="5" w:tplc="F8BE5B98" w:tentative="1">
      <w:start w:val="1"/>
      <w:numFmt w:val="bullet"/>
      <w:lvlText w:val="•"/>
      <w:lvlJc w:val="left"/>
      <w:pPr>
        <w:tabs>
          <w:tab w:val="num" w:pos="4320"/>
        </w:tabs>
        <w:ind w:left="4320" w:hanging="360"/>
      </w:pPr>
      <w:rPr>
        <w:rFonts w:ascii="Arial" w:hAnsi="Arial" w:hint="default"/>
      </w:rPr>
    </w:lvl>
    <w:lvl w:ilvl="6" w:tplc="3B9AF164" w:tentative="1">
      <w:start w:val="1"/>
      <w:numFmt w:val="bullet"/>
      <w:lvlText w:val="•"/>
      <w:lvlJc w:val="left"/>
      <w:pPr>
        <w:tabs>
          <w:tab w:val="num" w:pos="5040"/>
        </w:tabs>
        <w:ind w:left="5040" w:hanging="360"/>
      </w:pPr>
      <w:rPr>
        <w:rFonts w:ascii="Arial" w:hAnsi="Arial" w:hint="default"/>
      </w:rPr>
    </w:lvl>
    <w:lvl w:ilvl="7" w:tplc="157A664C" w:tentative="1">
      <w:start w:val="1"/>
      <w:numFmt w:val="bullet"/>
      <w:lvlText w:val="•"/>
      <w:lvlJc w:val="left"/>
      <w:pPr>
        <w:tabs>
          <w:tab w:val="num" w:pos="5760"/>
        </w:tabs>
        <w:ind w:left="5760" w:hanging="360"/>
      </w:pPr>
      <w:rPr>
        <w:rFonts w:ascii="Arial" w:hAnsi="Arial" w:hint="default"/>
      </w:rPr>
    </w:lvl>
    <w:lvl w:ilvl="8" w:tplc="006C6F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BF3D2E"/>
    <w:multiLevelType w:val="hybridMultilevel"/>
    <w:tmpl w:val="90D47FC6"/>
    <w:lvl w:ilvl="0" w:tplc="FFFFFFFF">
      <w:start w:val="1"/>
      <w:numFmt w:val="bullet"/>
      <w:lvlText w:val=""/>
      <w:lvlJc w:val="left"/>
      <w:pPr>
        <w:tabs>
          <w:tab w:val="num" w:pos="360"/>
        </w:tabs>
        <w:ind w:left="284" w:hanging="284"/>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6F36D0"/>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8A37D6E"/>
    <w:multiLevelType w:val="hybridMultilevel"/>
    <w:tmpl w:val="4CBE75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683CDF"/>
    <w:multiLevelType w:val="hybridMultilevel"/>
    <w:tmpl w:val="8E92103A"/>
    <w:lvl w:ilvl="0" w:tplc="C76E6C2E">
      <w:start w:val="1"/>
      <w:numFmt w:val="bullet"/>
      <w:lvlText w:val=""/>
      <w:lvlJc w:val="left"/>
      <w:pPr>
        <w:ind w:left="644" w:hanging="360"/>
      </w:pPr>
      <w:rPr>
        <w:rFonts w:ascii="Symbol" w:hAnsi="Symbol" w:hint="default"/>
        <w:sz w:val="24"/>
        <w:szCs w:val="24"/>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3" w15:restartNumberingAfterBreak="0">
    <w:nsid w:val="741E7E12"/>
    <w:multiLevelType w:val="hybridMultilevel"/>
    <w:tmpl w:val="49E2C0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61377BC"/>
    <w:multiLevelType w:val="hybridMultilevel"/>
    <w:tmpl w:val="C5D2C68C"/>
    <w:lvl w:ilvl="0" w:tplc="8252EC6A">
      <w:start w:val="1"/>
      <w:numFmt w:val="decimal"/>
      <w:lvlText w:val="%1."/>
      <w:lvlJc w:val="left"/>
      <w:pPr>
        <w:ind w:left="786" w:hanging="360"/>
      </w:pPr>
      <w:rPr>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79B15B0B"/>
    <w:multiLevelType w:val="hybridMultilevel"/>
    <w:tmpl w:val="6A54B5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560F96"/>
    <w:multiLevelType w:val="hybridMultilevel"/>
    <w:tmpl w:val="59C8A4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38" w15:restartNumberingAfterBreak="0">
    <w:nsid w:val="7DB26CDC"/>
    <w:multiLevelType w:val="hybridMultilevel"/>
    <w:tmpl w:val="15D26D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
  </w:num>
  <w:num w:numId="3">
    <w:abstractNumId w:val="33"/>
  </w:num>
  <w:num w:numId="4">
    <w:abstractNumId w:val="25"/>
  </w:num>
  <w:num w:numId="5">
    <w:abstractNumId w:val="6"/>
  </w:num>
  <w:num w:numId="6">
    <w:abstractNumId w:val="28"/>
  </w:num>
  <w:num w:numId="7">
    <w:abstractNumId w:val="34"/>
  </w:num>
  <w:num w:numId="8">
    <w:abstractNumId w:val="22"/>
  </w:num>
  <w:num w:numId="9">
    <w:abstractNumId w:val="21"/>
  </w:num>
  <w:num w:numId="10">
    <w:abstractNumId w:val="15"/>
  </w:num>
  <w:num w:numId="11">
    <w:abstractNumId w:val="9"/>
  </w:num>
  <w:num w:numId="12">
    <w:abstractNumId w:val="10"/>
  </w:num>
  <w:num w:numId="13">
    <w:abstractNumId w:val="36"/>
  </w:num>
  <w:num w:numId="14">
    <w:abstractNumId w:val="18"/>
  </w:num>
  <w:num w:numId="15">
    <w:abstractNumId w:val="38"/>
  </w:num>
  <w:num w:numId="16">
    <w:abstractNumId w:val="12"/>
  </w:num>
  <w:num w:numId="17">
    <w:abstractNumId w:val="26"/>
  </w:num>
  <w:num w:numId="18">
    <w:abstractNumId w:val="30"/>
  </w:num>
  <w:num w:numId="19">
    <w:abstractNumId w:val="35"/>
  </w:num>
  <w:num w:numId="20">
    <w:abstractNumId w:val="5"/>
  </w:num>
  <w:num w:numId="21">
    <w:abstractNumId w:val="27"/>
  </w:num>
  <w:num w:numId="22">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4">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5">
    <w:abstractNumId w:val="2"/>
  </w:num>
  <w:num w:numId="26">
    <w:abstractNumId w:val="19"/>
  </w:num>
  <w:num w:numId="27">
    <w:abstractNumId w:val="0"/>
    <w:lvlOverride w:ilvl="0">
      <w:lvl w:ilvl="0">
        <w:numFmt w:val="bullet"/>
        <w:lvlText w:val="-"/>
        <w:legacy w:legacy="1" w:legacySpace="0" w:legacyIndent="322"/>
        <w:lvlJc w:val="left"/>
        <w:rPr>
          <w:rFonts w:ascii="Times New Roman" w:hAnsi="Times New Roman" w:hint="default"/>
        </w:rPr>
      </w:lvl>
    </w:lvlOverride>
  </w:num>
  <w:num w:numId="28">
    <w:abstractNumId w:val="0"/>
    <w:lvlOverride w:ilvl="0">
      <w:lvl w:ilvl="0">
        <w:numFmt w:val="bullet"/>
        <w:lvlText w:val="-"/>
        <w:legacy w:legacy="1" w:legacySpace="0" w:legacyIndent="154"/>
        <w:lvlJc w:val="left"/>
        <w:rPr>
          <w:rFonts w:ascii="Times New Roman" w:hAnsi="Times New Roman" w:hint="default"/>
        </w:rPr>
      </w:lvl>
    </w:lvlOverride>
  </w:num>
  <w:num w:numId="29">
    <w:abstractNumId w:val="20"/>
  </w:num>
  <w:num w:numId="30">
    <w:abstractNumId w:val="31"/>
  </w:num>
  <w:num w:numId="31">
    <w:abstractNumId w:val="24"/>
  </w:num>
  <w:num w:numId="32">
    <w:abstractNumId w:val="17"/>
  </w:num>
  <w:num w:numId="33">
    <w:abstractNumId w:val="4"/>
  </w:num>
  <w:num w:numId="34">
    <w:abstractNumId w:val="7"/>
  </w:num>
  <w:num w:numId="35">
    <w:abstractNumId w:val="1"/>
  </w:num>
  <w:num w:numId="36">
    <w:abstractNumId w:val="37"/>
  </w:num>
  <w:num w:numId="37">
    <w:abstractNumId w:val="11"/>
  </w:num>
  <w:num w:numId="38">
    <w:abstractNumId w:val="23"/>
  </w:num>
  <w:num w:numId="39">
    <w:abstractNumId w:val="13"/>
  </w:num>
  <w:num w:numId="40">
    <w:abstractNumId w:val="14"/>
  </w:num>
  <w:num w:numId="41">
    <w:abstractNumId w:val="8"/>
  </w:num>
  <w:num w:numId="42">
    <w:abstractNumId w:val="32"/>
  </w:num>
  <w:num w:numId="4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4"/>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4B5"/>
    <w:rsid w:val="00004C1B"/>
    <w:rsid w:val="000102A5"/>
    <w:rsid w:val="0002132F"/>
    <w:rsid w:val="000220F3"/>
    <w:rsid w:val="000315DE"/>
    <w:rsid w:val="0003228A"/>
    <w:rsid w:val="00042FD4"/>
    <w:rsid w:val="000467DC"/>
    <w:rsid w:val="00046C4E"/>
    <w:rsid w:val="000501E9"/>
    <w:rsid w:val="00055CAF"/>
    <w:rsid w:val="00064504"/>
    <w:rsid w:val="00064512"/>
    <w:rsid w:val="00083A14"/>
    <w:rsid w:val="000854E0"/>
    <w:rsid w:val="00086DC9"/>
    <w:rsid w:val="00087738"/>
    <w:rsid w:val="000A7EAD"/>
    <w:rsid w:val="000B272A"/>
    <w:rsid w:val="000B3364"/>
    <w:rsid w:val="000B4A62"/>
    <w:rsid w:val="00107827"/>
    <w:rsid w:val="00107A4F"/>
    <w:rsid w:val="001107BD"/>
    <w:rsid w:val="00113F03"/>
    <w:rsid w:val="00116AAD"/>
    <w:rsid w:val="001228BA"/>
    <w:rsid w:val="0012566C"/>
    <w:rsid w:val="001550D9"/>
    <w:rsid w:val="0016411B"/>
    <w:rsid w:val="00164890"/>
    <w:rsid w:val="00165903"/>
    <w:rsid w:val="0016764C"/>
    <w:rsid w:val="001770A5"/>
    <w:rsid w:val="001817F4"/>
    <w:rsid w:val="00181BDB"/>
    <w:rsid w:val="00182ECC"/>
    <w:rsid w:val="00185DCF"/>
    <w:rsid w:val="001951B8"/>
    <w:rsid w:val="001A043E"/>
    <w:rsid w:val="001A0AE5"/>
    <w:rsid w:val="001A3477"/>
    <w:rsid w:val="001B0545"/>
    <w:rsid w:val="001B7957"/>
    <w:rsid w:val="001D13D6"/>
    <w:rsid w:val="001D1F1C"/>
    <w:rsid w:val="001D4D5D"/>
    <w:rsid w:val="001E5366"/>
    <w:rsid w:val="001F3C30"/>
    <w:rsid w:val="001F6B89"/>
    <w:rsid w:val="001F735B"/>
    <w:rsid w:val="0020381B"/>
    <w:rsid w:val="00203CA6"/>
    <w:rsid w:val="002139A2"/>
    <w:rsid w:val="002152D4"/>
    <w:rsid w:val="002205DC"/>
    <w:rsid w:val="00221757"/>
    <w:rsid w:val="00226A4F"/>
    <w:rsid w:val="00233CA8"/>
    <w:rsid w:val="002343C5"/>
    <w:rsid w:val="00242851"/>
    <w:rsid w:val="00245E68"/>
    <w:rsid w:val="00250823"/>
    <w:rsid w:val="00266664"/>
    <w:rsid w:val="00272026"/>
    <w:rsid w:val="00274CA6"/>
    <w:rsid w:val="00280B6E"/>
    <w:rsid w:val="00290B6A"/>
    <w:rsid w:val="0029455D"/>
    <w:rsid w:val="0029641F"/>
    <w:rsid w:val="00296A9C"/>
    <w:rsid w:val="002A3790"/>
    <w:rsid w:val="002A4BEA"/>
    <w:rsid w:val="002D4A14"/>
    <w:rsid w:val="002D7470"/>
    <w:rsid w:val="002D7BA7"/>
    <w:rsid w:val="002F13F9"/>
    <w:rsid w:val="002F296F"/>
    <w:rsid w:val="00305328"/>
    <w:rsid w:val="003071A9"/>
    <w:rsid w:val="00307CCC"/>
    <w:rsid w:val="003273E9"/>
    <w:rsid w:val="0033076E"/>
    <w:rsid w:val="00331A68"/>
    <w:rsid w:val="00331E81"/>
    <w:rsid w:val="00341633"/>
    <w:rsid w:val="00342C17"/>
    <w:rsid w:val="00344BE3"/>
    <w:rsid w:val="003469EA"/>
    <w:rsid w:val="00346D16"/>
    <w:rsid w:val="003530A7"/>
    <w:rsid w:val="00357621"/>
    <w:rsid w:val="00373535"/>
    <w:rsid w:val="003805D0"/>
    <w:rsid w:val="003858E3"/>
    <w:rsid w:val="003B1805"/>
    <w:rsid w:val="003B5592"/>
    <w:rsid w:val="003B5DE0"/>
    <w:rsid w:val="003B7D6E"/>
    <w:rsid w:val="003C148B"/>
    <w:rsid w:val="003C416F"/>
    <w:rsid w:val="003C4533"/>
    <w:rsid w:val="003D12CE"/>
    <w:rsid w:val="003E2A79"/>
    <w:rsid w:val="003E50D9"/>
    <w:rsid w:val="003E7AE6"/>
    <w:rsid w:val="003F0A22"/>
    <w:rsid w:val="003F3D9D"/>
    <w:rsid w:val="003F4F93"/>
    <w:rsid w:val="003F5B5C"/>
    <w:rsid w:val="003F677C"/>
    <w:rsid w:val="00401FD0"/>
    <w:rsid w:val="00404759"/>
    <w:rsid w:val="00421C3B"/>
    <w:rsid w:val="004447C0"/>
    <w:rsid w:val="00452F8F"/>
    <w:rsid w:val="004570EC"/>
    <w:rsid w:val="0046315A"/>
    <w:rsid w:val="00474234"/>
    <w:rsid w:val="0049305B"/>
    <w:rsid w:val="004A640E"/>
    <w:rsid w:val="004A7681"/>
    <w:rsid w:val="004B26C5"/>
    <w:rsid w:val="004B2D10"/>
    <w:rsid w:val="004C5BD3"/>
    <w:rsid w:val="004D2888"/>
    <w:rsid w:val="004F5D3D"/>
    <w:rsid w:val="0050654B"/>
    <w:rsid w:val="0051409A"/>
    <w:rsid w:val="00516D42"/>
    <w:rsid w:val="00524470"/>
    <w:rsid w:val="00534DBB"/>
    <w:rsid w:val="00547A40"/>
    <w:rsid w:val="005530FF"/>
    <w:rsid w:val="00564627"/>
    <w:rsid w:val="00566FB7"/>
    <w:rsid w:val="0057581E"/>
    <w:rsid w:val="005805F3"/>
    <w:rsid w:val="005C33EE"/>
    <w:rsid w:val="005C6B64"/>
    <w:rsid w:val="005C770B"/>
    <w:rsid w:val="005D102A"/>
    <w:rsid w:val="005E7F15"/>
    <w:rsid w:val="005E7F35"/>
    <w:rsid w:val="005F0622"/>
    <w:rsid w:val="005F188F"/>
    <w:rsid w:val="005F326D"/>
    <w:rsid w:val="006037CA"/>
    <w:rsid w:val="00604122"/>
    <w:rsid w:val="00610A7F"/>
    <w:rsid w:val="00610D5B"/>
    <w:rsid w:val="006127E3"/>
    <w:rsid w:val="00621F9C"/>
    <w:rsid w:val="0062304E"/>
    <w:rsid w:val="00623879"/>
    <w:rsid w:val="006309DE"/>
    <w:rsid w:val="0065410D"/>
    <w:rsid w:val="006545B6"/>
    <w:rsid w:val="00655299"/>
    <w:rsid w:val="00661E59"/>
    <w:rsid w:val="0067057E"/>
    <w:rsid w:val="00670B34"/>
    <w:rsid w:val="00673195"/>
    <w:rsid w:val="00677B95"/>
    <w:rsid w:val="00685794"/>
    <w:rsid w:val="00697FA0"/>
    <w:rsid w:val="006A55E2"/>
    <w:rsid w:val="006A683A"/>
    <w:rsid w:val="006B16D6"/>
    <w:rsid w:val="006C71F1"/>
    <w:rsid w:val="006C7A07"/>
    <w:rsid w:val="006D0BBE"/>
    <w:rsid w:val="006D2D69"/>
    <w:rsid w:val="006F13D9"/>
    <w:rsid w:val="006F18C0"/>
    <w:rsid w:val="007410F1"/>
    <w:rsid w:val="00741D56"/>
    <w:rsid w:val="00753074"/>
    <w:rsid w:val="00763A98"/>
    <w:rsid w:val="00772736"/>
    <w:rsid w:val="007A118A"/>
    <w:rsid w:val="007B4A11"/>
    <w:rsid w:val="007C42D2"/>
    <w:rsid w:val="007C4AA2"/>
    <w:rsid w:val="007E4E63"/>
    <w:rsid w:val="007E74C7"/>
    <w:rsid w:val="00801555"/>
    <w:rsid w:val="00805639"/>
    <w:rsid w:val="0081622D"/>
    <w:rsid w:val="008275E9"/>
    <w:rsid w:val="0084176D"/>
    <w:rsid w:val="0085406C"/>
    <w:rsid w:val="008553C8"/>
    <w:rsid w:val="0085753A"/>
    <w:rsid w:val="00860E33"/>
    <w:rsid w:val="00866F56"/>
    <w:rsid w:val="008673B2"/>
    <w:rsid w:val="00873A59"/>
    <w:rsid w:val="00884E77"/>
    <w:rsid w:val="0089575F"/>
    <w:rsid w:val="0089589C"/>
    <w:rsid w:val="00895BC7"/>
    <w:rsid w:val="008B2F45"/>
    <w:rsid w:val="008B366E"/>
    <w:rsid w:val="008C5D90"/>
    <w:rsid w:val="008D03C3"/>
    <w:rsid w:val="008D0C88"/>
    <w:rsid w:val="008E1C7F"/>
    <w:rsid w:val="008E6087"/>
    <w:rsid w:val="008F6CA5"/>
    <w:rsid w:val="008F7893"/>
    <w:rsid w:val="00901A52"/>
    <w:rsid w:val="0091097B"/>
    <w:rsid w:val="00935307"/>
    <w:rsid w:val="0093566A"/>
    <w:rsid w:val="00943EB5"/>
    <w:rsid w:val="00957423"/>
    <w:rsid w:val="009732A4"/>
    <w:rsid w:val="009804B5"/>
    <w:rsid w:val="0098172D"/>
    <w:rsid w:val="00983887"/>
    <w:rsid w:val="0098773E"/>
    <w:rsid w:val="00990A8C"/>
    <w:rsid w:val="009947B5"/>
    <w:rsid w:val="009B2E0F"/>
    <w:rsid w:val="009B574A"/>
    <w:rsid w:val="009B7877"/>
    <w:rsid w:val="009C45D2"/>
    <w:rsid w:val="009C6576"/>
    <w:rsid w:val="009C798B"/>
    <w:rsid w:val="009E0F45"/>
    <w:rsid w:val="009E4672"/>
    <w:rsid w:val="009F13DC"/>
    <w:rsid w:val="00A03D36"/>
    <w:rsid w:val="00A06D03"/>
    <w:rsid w:val="00A15848"/>
    <w:rsid w:val="00A25BFB"/>
    <w:rsid w:val="00A357AE"/>
    <w:rsid w:val="00A36C09"/>
    <w:rsid w:val="00A36D9F"/>
    <w:rsid w:val="00A60946"/>
    <w:rsid w:val="00A66A8F"/>
    <w:rsid w:val="00A76F5E"/>
    <w:rsid w:val="00A85899"/>
    <w:rsid w:val="00A87A67"/>
    <w:rsid w:val="00A932B7"/>
    <w:rsid w:val="00A938A4"/>
    <w:rsid w:val="00AA5D48"/>
    <w:rsid w:val="00AC59DA"/>
    <w:rsid w:val="00AD7CD6"/>
    <w:rsid w:val="00AE2225"/>
    <w:rsid w:val="00AE7886"/>
    <w:rsid w:val="00AF5A58"/>
    <w:rsid w:val="00B061BC"/>
    <w:rsid w:val="00B07D7B"/>
    <w:rsid w:val="00B144A2"/>
    <w:rsid w:val="00B20E7C"/>
    <w:rsid w:val="00B242CE"/>
    <w:rsid w:val="00B25F4F"/>
    <w:rsid w:val="00B319D2"/>
    <w:rsid w:val="00B3250D"/>
    <w:rsid w:val="00B42EFD"/>
    <w:rsid w:val="00B44C19"/>
    <w:rsid w:val="00B463F7"/>
    <w:rsid w:val="00B5106F"/>
    <w:rsid w:val="00B763C2"/>
    <w:rsid w:val="00B8104B"/>
    <w:rsid w:val="00B8375C"/>
    <w:rsid w:val="00B87B53"/>
    <w:rsid w:val="00B97C0E"/>
    <w:rsid w:val="00BA2DB6"/>
    <w:rsid w:val="00BC0444"/>
    <w:rsid w:val="00BC4FDA"/>
    <w:rsid w:val="00BC6316"/>
    <w:rsid w:val="00BD2E9F"/>
    <w:rsid w:val="00BD489B"/>
    <w:rsid w:val="00BD4D2A"/>
    <w:rsid w:val="00BE28EA"/>
    <w:rsid w:val="00BE4041"/>
    <w:rsid w:val="00BF0373"/>
    <w:rsid w:val="00C16044"/>
    <w:rsid w:val="00C20C47"/>
    <w:rsid w:val="00C3573F"/>
    <w:rsid w:val="00C53E50"/>
    <w:rsid w:val="00C55C13"/>
    <w:rsid w:val="00C650A0"/>
    <w:rsid w:val="00C860B9"/>
    <w:rsid w:val="00C91139"/>
    <w:rsid w:val="00CA0D59"/>
    <w:rsid w:val="00CB789C"/>
    <w:rsid w:val="00CC1208"/>
    <w:rsid w:val="00CC5979"/>
    <w:rsid w:val="00CF2C33"/>
    <w:rsid w:val="00CF2F9A"/>
    <w:rsid w:val="00CF5423"/>
    <w:rsid w:val="00CF7C06"/>
    <w:rsid w:val="00D26B6A"/>
    <w:rsid w:val="00D348CF"/>
    <w:rsid w:val="00D376FF"/>
    <w:rsid w:val="00D411C5"/>
    <w:rsid w:val="00D5181B"/>
    <w:rsid w:val="00D6594A"/>
    <w:rsid w:val="00DA2EEA"/>
    <w:rsid w:val="00DA6783"/>
    <w:rsid w:val="00DA7010"/>
    <w:rsid w:val="00DB523A"/>
    <w:rsid w:val="00DC67A5"/>
    <w:rsid w:val="00DD0455"/>
    <w:rsid w:val="00DD7B7C"/>
    <w:rsid w:val="00DE55D5"/>
    <w:rsid w:val="00DF2F93"/>
    <w:rsid w:val="00E02852"/>
    <w:rsid w:val="00E02A2F"/>
    <w:rsid w:val="00E20A40"/>
    <w:rsid w:val="00E22B93"/>
    <w:rsid w:val="00E23548"/>
    <w:rsid w:val="00E240B0"/>
    <w:rsid w:val="00E27801"/>
    <w:rsid w:val="00E30834"/>
    <w:rsid w:val="00E33E83"/>
    <w:rsid w:val="00E37C7A"/>
    <w:rsid w:val="00E43815"/>
    <w:rsid w:val="00E457AB"/>
    <w:rsid w:val="00E51A5D"/>
    <w:rsid w:val="00E6729A"/>
    <w:rsid w:val="00E730F9"/>
    <w:rsid w:val="00E85630"/>
    <w:rsid w:val="00E904FD"/>
    <w:rsid w:val="00E912A2"/>
    <w:rsid w:val="00E94F83"/>
    <w:rsid w:val="00EA067C"/>
    <w:rsid w:val="00EA1A36"/>
    <w:rsid w:val="00ED028F"/>
    <w:rsid w:val="00EF2449"/>
    <w:rsid w:val="00F11B34"/>
    <w:rsid w:val="00F16371"/>
    <w:rsid w:val="00F6678E"/>
    <w:rsid w:val="00F73102"/>
    <w:rsid w:val="00F75C82"/>
    <w:rsid w:val="00F81F24"/>
    <w:rsid w:val="00F8373E"/>
    <w:rsid w:val="00F87023"/>
    <w:rsid w:val="00F9092C"/>
    <w:rsid w:val="00F927CC"/>
    <w:rsid w:val="00F95E27"/>
    <w:rsid w:val="00F9778A"/>
    <w:rsid w:val="00FA06DC"/>
    <w:rsid w:val="00FA7008"/>
    <w:rsid w:val="00FC0016"/>
    <w:rsid w:val="00FC39E4"/>
    <w:rsid w:val="00FC4C62"/>
    <w:rsid w:val="00FE336E"/>
    <w:rsid w:val="00FE344E"/>
    <w:rsid w:val="00FF0A01"/>
    <w:rsid w:val="00FF61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2EAF4"/>
  <w15:docId w15:val="{E72F4A20-57EC-4CA6-A6E7-CFBE03556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4C1B"/>
    <w:pPr>
      <w:spacing w:after="200" w:line="276" w:lineRule="auto"/>
      <w:jc w:val="left"/>
    </w:pPr>
  </w:style>
  <w:style w:type="paragraph" w:styleId="1">
    <w:name w:val="heading 1"/>
    <w:basedOn w:val="a"/>
    <w:next w:val="a"/>
    <w:link w:val="10"/>
    <w:qFormat/>
    <w:rsid w:val="007B4A11"/>
    <w:pPr>
      <w:framePr w:wrap="notBeside" w:vAnchor="text" w:hAnchor="text" w:y="1"/>
      <w:spacing w:before="240" w:after="120" w:line="240" w:lineRule="auto"/>
      <w:outlineLvl w:val="0"/>
    </w:pPr>
    <w:rPr>
      <w:rFonts w:eastAsia="Times New Roman"/>
      <w:spacing w:val="20"/>
      <w:sz w:val="28"/>
      <w:szCs w:val="28"/>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4A11"/>
    <w:rPr>
      <w:rFonts w:eastAsia="Times New Roman"/>
      <w:spacing w:val="20"/>
      <w:sz w:val="28"/>
      <w:szCs w:val="28"/>
      <w:lang w:val="en-US" w:eastAsia="en-US" w:bidi="en-US"/>
    </w:rPr>
  </w:style>
  <w:style w:type="numbering" w:customStyle="1" w:styleId="11">
    <w:name w:val="Нет списка1"/>
    <w:next w:val="a2"/>
    <w:uiPriority w:val="99"/>
    <w:semiHidden/>
    <w:unhideWhenUsed/>
    <w:rsid w:val="009804B5"/>
  </w:style>
  <w:style w:type="character" w:styleId="a3">
    <w:name w:val="Hyperlink"/>
    <w:unhideWhenUsed/>
    <w:rsid w:val="009804B5"/>
    <w:rPr>
      <w:rFonts w:ascii="Times New Roman" w:hAnsi="Times New Roman" w:cs="Times New Roman" w:hint="default"/>
      <w:color w:val="0000FF"/>
      <w:u w:val="single"/>
    </w:rPr>
  </w:style>
  <w:style w:type="character" w:styleId="a4">
    <w:name w:val="FollowedHyperlink"/>
    <w:basedOn w:val="a0"/>
    <w:uiPriority w:val="99"/>
    <w:semiHidden/>
    <w:unhideWhenUsed/>
    <w:rsid w:val="009804B5"/>
    <w:rPr>
      <w:color w:val="800080" w:themeColor="followedHyperlink"/>
      <w:u w:val="single"/>
    </w:rPr>
  </w:style>
  <w:style w:type="paragraph" w:styleId="a5">
    <w:name w:val="Normal (Web)"/>
    <w:basedOn w:val="a"/>
    <w:uiPriority w:val="99"/>
    <w:unhideWhenUsed/>
    <w:rsid w:val="009804B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2">
    <w:name w:val="toc 1"/>
    <w:basedOn w:val="a"/>
    <w:next w:val="a"/>
    <w:autoRedefine/>
    <w:uiPriority w:val="39"/>
    <w:unhideWhenUsed/>
    <w:rsid w:val="000467DC"/>
    <w:pPr>
      <w:tabs>
        <w:tab w:val="left" w:pos="142"/>
        <w:tab w:val="right" w:pos="9345"/>
      </w:tabs>
      <w:spacing w:after="0"/>
      <w:ind w:left="-284"/>
    </w:pPr>
    <w:rPr>
      <w:rFonts w:ascii="Times New Roman" w:eastAsia="Times New Roman" w:hAnsi="Times New Roman" w:cs="Times New Roman"/>
      <w:sz w:val="24"/>
      <w:szCs w:val="24"/>
      <w:lang w:eastAsia="ru-RU"/>
    </w:rPr>
  </w:style>
  <w:style w:type="paragraph" w:styleId="2">
    <w:name w:val="toc 2"/>
    <w:basedOn w:val="a"/>
    <w:next w:val="a"/>
    <w:autoRedefine/>
    <w:uiPriority w:val="39"/>
    <w:unhideWhenUsed/>
    <w:rsid w:val="009804B5"/>
    <w:pPr>
      <w:spacing w:after="0" w:line="240" w:lineRule="auto"/>
      <w:ind w:left="240"/>
    </w:pPr>
    <w:rPr>
      <w:rFonts w:ascii="Times New Roman" w:eastAsia="Times New Roman" w:hAnsi="Times New Roman" w:cs="Times New Roman"/>
      <w:sz w:val="24"/>
      <w:szCs w:val="24"/>
      <w:lang w:eastAsia="ru-RU"/>
    </w:rPr>
  </w:style>
  <w:style w:type="character" w:customStyle="1" w:styleId="a6">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7"/>
    <w:semiHidden/>
    <w:locked/>
    <w:rsid w:val="009804B5"/>
    <w:rPr>
      <w:rFonts w:ascii="Calibri" w:eastAsia="Calibri" w:hAnsi="Calibri" w:cs="Calibri"/>
    </w:rPr>
  </w:style>
  <w:style w:type="paragraph" w:styleId="a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
    <w:link w:val="a6"/>
    <w:semiHidden/>
    <w:unhideWhenUsed/>
    <w:rsid w:val="009804B5"/>
    <w:pPr>
      <w:spacing w:after="0" w:line="240" w:lineRule="auto"/>
    </w:pPr>
    <w:rPr>
      <w:rFonts w:ascii="Calibri" w:eastAsia="Calibri" w:hAnsi="Calibri" w:cs="Calibri"/>
    </w:rPr>
  </w:style>
  <w:style w:type="character" w:customStyle="1" w:styleId="13">
    <w:name w:val="Текст сноски Знак1"/>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0"/>
    <w:semiHidden/>
    <w:rsid w:val="009804B5"/>
    <w:rPr>
      <w:sz w:val="20"/>
      <w:szCs w:val="20"/>
    </w:rPr>
  </w:style>
  <w:style w:type="paragraph" w:styleId="a8">
    <w:name w:val="Body Text Indent"/>
    <w:basedOn w:val="a"/>
    <w:link w:val="a9"/>
    <w:semiHidden/>
    <w:unhideWhenUsed/>
    <w:rsid w:val="009804B5"/>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semiHidden/>
    <w:rsid w:val="009804B5"/>
    <w:rPr>
      <w:rFonts w:ascii="Times New Roman" w:eastAsia="Times New Roman" w:hAnsi="Times New Roman" w:cs="Times New Roman"/>
      <w:sz w:val="24"/>
      <w:szCs w:val="24"/>
      <w:lang w:eastAsia="ru-RU"/>
    </w:rPr>
  </w:style>
  <w:style w:type="paragraph" w:styleId="20">
    <w:name w:val="Body Text 2"/>
    <w:basedOn w:val="a"/>
    <w:link w:val="21"/>
    <w:semiHidden/>
    <w:unhideWhenUsed/>
    <w:rsid w:val="009804B5"/>
    <w:pPr>
      <w:spacing w:after="0" w:line="240" w:lineRule="auto"/>
      <w:ind w:right="580"/>
    </w:pPr>
    <w:rPr>
      <w:rFonts w:ascii="Times New Roman" w:eastAsia="Calibri" w:hAnsi="Times New Roman" w:cs="Times New Roman"/>
      <w:sz w:val="28"/>
      <w:szCs w:val="20"/>
      <w:lang w:eastAsia="ru-RU"/>
    </w:rPr>
  </w:style>
  <w:style w:type="character" w:customStyle="1" w:styleId="21">
    <w:name w:val="Основной текст 2 Знак"/>
    <w:basedOn w:val="a0"/>
    <w:link w:val="20"/>
    <w:semiHidden/>
    <w:rsid w:val="009804B5"/>
    <w:rPr>
      <w:rFonts w:ascii="Times New Roman" w:eastAsia="Calibri" w:hAnsi="Times New Roman" w:cs="Times New Roman"/>
      <w:sz w:val="28"/>
      <w:szCs w:val="20"/>
      <w:lang w:eastAsia="ru-RU"/>
    </w:rPr>
  </w:style>
  <w:style w:type="paragraph" w:styleId="aa">
    <w:name w:val="Balloon Text"/>
    <w:basedOn w:val="a"/>
    <w:link w:val="ab"/>
    <w:semiHidden/>
    <w:unhideWhenUsed/>
    <w:rsid w:val="009804B5"/>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semiHidden/>
    <w:rsid w:val="009804B5"/>
    <w:rPr>
      <w:rFonts w:ascii="Tahoma" w:eastAsia="Times New Roman" w:hAnsi="Tahoma" w:cs="Tahoma"/>
      <w:sz w:val="16"/>
      <w:szCs w:val="16"/>
      <w:lang w:eastAsia="ru-RU"/>
    </w:rPr>
  </w:style>
  <w:style w:type="paragraph" w:styleId="ac">
    <w:name w:val="List Paragraph"/>
    <w:basedOn w:val="a"/>
    <w:link w:val="ad"/>
    <w:uiPriority w:val="34"/>
    <w:qFormat/>
    <w:rsid w:val="009804B5"/>
    <w:pPr>
      <w:spacing w:after="0" w:line="240" w:lineRule="auto"/>
      <w:ind w:left="720"/>
      <w:contextualSpacing/>
    </w:pPr>
    <w:rPr>
      <w:rFonts w:ascii="Times New Roman" w:eastAsia="Times New Roman" w:hAnsi="Times New Roman" w:cs="Times New Roman"/>
      <w:sz w:val="24"/>
      <w:szCs w:val="24"/>
      <w:lang w:eastAsia="ru-RU"/>
    </w:rPr>
  </w:style>
  <w:style w:type="paragraph" w:styleId="ae">
    <w:name w:val="TOC Heading"/>
    <w:basedOn w:val="1"/>
    <w:next w:val="a"/>
    <w:uiPriority w:val="39"/>
    <w:semiHidden/>
    <w:unhideWhenUsed/>
    <w:qFormat/>
    <w:rsid w:val="009804B5"/>
    <w:pPr>
      <w:keepNext/>
      <w:keepLines/>
      <w:framePr w:wrap="auto" w:vAnchor="margin" w:yAlign="inline"/>
      <w:spacing w:before="480" w:after="0" w:line="276" w:lineRule="auto"/>
      <w:outlineLvl w:val="9"/>
    </w:pPr>
    <w:rPr>
      <w:rFonts w:ascii="Cambria" w:eastAsia="MS Gothic" w:hAnsi="Cambria" w:cs="Times New Roman"/>
      <w:b/>
      <w:bCs/>
      <w:color w:val="365F91"/>
      <w:spacing w:val="0"/>
      <w:lang w:eastAsia="ja-JP" w:bidi="ar-SA"/>
    </w:rPr>
  </w:style>
  <w:style w:type="paragraph" w:customStyle="1" w:styleId="14">
    <w:name w:val="Обычный1"/>
    <w:rsid w:val="009804B5"/>
    <w:pPr>
      <w:widowControl w:val="0"/>
      <w:spacing w:line="300" w:lineRule="auto"/>
      <w:ind w:firstLine="760"/>
      <w:jc w:val="both"/>
    </w:pPr>
    <w:rPr>
      <w:rFonts w:ascii="Times New Roman" w:eastAsia="Calibri" w:hAnsi="Times New Roman" w:cs="Times New Roman"/>
      <w:szCs w:val="20"/>
      <w:lang w:eastAsia="ru-RU"/>
    </w:rPr>
  </w:style>
  <w:style w:type="paragraph" w:customStyle="1" w:styleId="ListParagraph1">
    <w:name w:val="List Paragraph1"/>
    <w:basedOn w:val="a"/>
    <w:rsid w:val="009804B5"/>
    <w:pPr>
      <w:spacing w:after="0" w:line="240" w:lineRule="auto"/>
      <w:ind w:left="720"/>
      <w:contextualSpacing/>
    </w:pPr>
    <w:rPr>
      <w:rFonts w:ascii="Times New Roman" w:eastAsia="Calibri" w:hAnsi="Times New Roman" w:cs="Times New Roman"/>
      <w:sz w:val="24"/>
      <w:szCs w:val="24"/>
      <w:lang w:eastAsia="ru-RU"/>
    </w:rPr>
  </w:style>
  <w:style w:type="paragraph" w:customStyle="1" w:styleId="Normal1">
    <w:name w:val="Normal1"/>
    <w:rsid w:val="009804B5"/>
    <w:pPr>
      <w:widowControl w:val="0"/>
      <w:snapToGrid w:val="0"/>
      <w:spacing w:line="300" w:lineRule="auto"/>
      <w:ind w:firstLine="760"/>
      <w:jc w:val="both"/>
    </w:pPr>
    <w:rPr>
      <w:rFonts w:ascii="Times New Roman" w:eastAsia="Times New Roman" w:hAnsi="Times New Roman" w:cs="Times New Roman"/>
      <w:szCs w:val="20"/>
      <w:lang w:eastAsia="ru-RU"/>
    </w:rPr>
  </w:style>
  <w:style w:type="character" w:customStyle="1" w:styleId="st">
    <w:name w:val="st"/>
    <w:basedOn w:val="a0"/>
    <w:rsid w:val="009804B5"/>
  </w:style>
  <w:style w:type="character" w:styleId="af">
    <w:name w:val="Emphasis"/>
    <w:basedOn w:val="a0"/>
    <w:uiPriority w:val="20"/>
    <w:qFormat/>
    <w:rsid w:val="009804B5"/>
    <w:rPr>
      <w:i/>
      <w:iCs/>
    </w:rPr>
  </w:style>
  <w:style w:type="paragraph" w:styleId="af0">
    <w:name w:val="header"/>
    <w:basedOn w:val="a"/>
    <w:link w:val="af1"/>
    <w:uiPriority w:val="99"/>
    <w:unhideWhenUsed/>
    <w:rsid w:val="009804B5"/>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9804B5"/>
  </w:style>
  <w:style w:type="paragraph" w:styleId="af2">
    <w:name w:val="footer"/>
    <w:basedOn w:val="a"/>
    <w:link w:val="af3"/>
    <w:uiPriority w:val="99"/>
    <w:unhideWhenUsed/>
    <w:rsid w:val="009804B5"/>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804B5"/>
  </w:style>
  <w:style w:type="paragraph" w:styleId="af4">
    <w:name w:val="No Spacing"/>
    <w:uiPriority w:val="1"/>
    <w:qFormat/>
    <w:rsid w:val="009804B5"/>
    <w:pPr>
      <w:spacing w:line="240" w:lineRule="auto"/>
      <w:jc w:val="left"/>
    </w:pPr>
  </w:style>
  <w:style w:type="paragraph" w:customStyle="1" w:styleId="Default">
    <w:name w:val="Default"/>
    <w:rsid w:val="009804B5"/>
    <w:pPr>
      <w:autoSpaceDE w:val="0"/>
      <w:autoSpaceDN w:val="0"/>
      <w:adjustRightInd w:val="0"/>
      <w:spacing w:line="240" w:lineRule="auto"/>
      <w:jc w:val="left"/>
    </w:pPr>
    <w:rPr>
      <w:rFonts w:ascii="Times New Roman" w:eastAsiaTheme="minorEastAsia" w:hAnsi="Times New Roman" w:cs="Times New Roman"/>
      <w:color w:val="000000"/>
      <w:sz w:val="24"/>
      <w:szCs w:val="24"/>
      <w:lang w:val="en-US" w:bidi="en-US"/>
    </w:rPr>
  </w:style>
  <w:style w:type="table" w:styleId="af5">
    <w:name w:val="Table Grid"/>
    <w:basedOn w:val="a1"/>
    <w:uiPriority w:val="39"/>
    <w:rsid w:val="009804B5"/>
    <w:pPr>
      <w:spacing w:line="240" w:lineRule="auto"/>
      <w:jc w:val="left"/>
    </w:pPr>
    <w:rPr>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5">
    <w:name w:val="Сетка таблицы1"/>
    <w:basedOn w:val="a1"/>
    <w:next w:val="af5"/>
    <w:uiPriority w:val="39"/>
    <w:rsid w:val="001F6B8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Основной текст_"/>
    <w:basedOn w:val="a0"/>
    <w:link w:val="63"/>
    <w:locked/>
    <w:rsid w:val="001F6B89"/>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
    <w:link w:val="af6"/>
    <w:qFormat/>
    <w:rsid w:val="001F6B89"/>
    <w:pPr>
      <w:shd w:val="clear" w:color="auto" w:fill="FFFFFF"/>
      <w:tabs>
        <w:tab w:val="left" w:pos="708"/>
      </w:tabs>
      <w:spacing w:before="420" w:after="420" w:line="0" w:lineRule="atLeast"/>
      <w:contextualSpacing/>
    </w:pPr>
    <w:rPr>
      <w:rFonts w:ascii="Times New Roman" w:eastAsia="Times New Roman" w:hAnsi="Times New Roman" w:cs="Times New Roman"/>
      <w:spacing w:val="10"/>
      <w:sz w:val="25"/>
      <w:szCs w:val="25"/>
    </w:rPr>
  </w:style>
  <w:style w:type="character" w:customStyle="1" w:styleId="46">
    <w:name w:val="Основной текст46"/>
    <w:basedOn w:val="af6"/>
    <w:rsid w:val="001F6B89"/>
    <w:rPr>
      <w:rFonts w:ascii="Times New Roman" w:eastAsia="Times New Roman" w:hAnsi="Times New Roman" w:cs="Times New Roman"/>
      <w:spacing w:val="10"/>
      <w:sz w:val="25"/>
      <w:szCs w:val="25"/>
      <w:shd w:val="clear" w:color="auto" w:fill="FFFFFF"/>
    </w:rPr>
  </w:style>
  <w:style w:type="character" w:customStyle="1" w:styleId="af7">
    <w:name w:val="Основной текст + Полужирный"/>
    <w:basedOn w:val="af6"/>
    <w:rsid w:val="001F6B89"/>
    <w:rPr>
      <w:rFonts w:ascii="Times New Roman" w:eastAsia="Times New Roman" w:hAnsi="Times New Roman" w:cs="Times New Roman"/>
      <w:b/>
      <w:bCs/>
      <w:spacing w:val="10"/>
      <w:sz w:val="25"/>
      <w:szCs w:val="25"/>
      <w:shd w:val="clear" w:color="auto" w:fill="FFFFFF"/>
    </w:rPr>
  </w:style>
  <w:style w:type="character" w:styleId="af8">
    <w:name w:val="Strong"/>
    <w:basedOn w:val="a0"/>
    <w:uiPriority w:val="22"/>
    <w:qFormat/>
    <w:rsid w:val="00B42EFD"/>
    <w:rPr>
      <w:b/>
      <w:bCs/>
    </w:rPr>
  </w:style>
  <w:style w:type="table" w:customStyle="1" w:styleId="22">
    <w:name w:val="Сетка таблицы2"/>
    <w:basedOn w:val="a1"/>
    <w:next w:val="af5"/>
    <w:uiPriority w:val="39"/>
    <w:rsid w:val="006A683A"/>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Заголовок №4"/>
    <w:basedOn w:val="a0"/>
    <w:rsid w:val="00164890"/>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8">
    <w:name w:val="Основной текст48"/>
    <w:basedOn w:val="af6"/>
    <w:rsid w:val="00164890"/>
    <w:rPr>
      <w:rFonts w:ascii="Times New Roman" w:eastAsia="Times New Roman" w:hAnsi="Times New Roman" w:cs="Times New Roman"/>
      <w:spacing w:val="10"/>
      <w:sz w:val="25"/>
      <w:szCs w:val="25"/>
      <w:shd w:val="clear" w:color="auto" w:fill="FFFFFF"/>
    </w:rPr>
  </w:style>
  <w:style w:type="paragraph" w:customStyle="1" w:styleId="Style5">
    <w:name w:val="Style5"/>
    <w:basedOn w:val="a"/>
    <w:rsid w:val="00901A52"/>
    <w:pPr>
      <w:widowControl w:val="0"/>
      <w:autoSpaceDE w:val="0"/>
      <w:autoSpaceDN w:val="0"/>
      <w:adjustRightInd w:val="0"/>
      <w:spacing w:after="0" w:line="240" w:lineRule="auto"/>
    </w:pPr>
    <w:rPr>
      <w:rFonts w:ascii="Georgia" w:eastAsia="Times New Roman" w:hAnsi="Georgia" w:cs="Times New Roman"/>
      <w:sz w:val="24"/>
      <w:szCs w:val="24"/>
      <w:lang w:eastAsia="ru-RU"/>
    </w:rPr>
  </w:style>
  <w:style w:type="paragraph" w:customStyle="1" w:styleId="Style9">
    <w:name w:val="Style9"/>
    <w:basedOn w:val="a"/>
    <w:rsid w:val="00901A52"/>
    <w:pPr>
      <w:widowControl w:val="0"/>
      <w:autoSpaceDE w:val="0"/>
      <w:autoSpaceDN w:val="0"/>
      <w:adjustRightInd w:val="0"/>
      <w:spacing w:after="0" w:line="240" w:lineRule="auto"/>
      <w:jc w:val="center"/>
    </w:pPr>
    <w:rPr>
      <w:rFonts w:ascii="Georgia" w:eastAsia="Times New Roman" w:hAnsi="Georgia" w:cs="Times New Roman"/>
      <w:sz w:val="24"/>
      <w:szCs w:val="24"/>
      <w:lang w:eastAsia="ru-RU"/>
    </w:rPr>
  </w:style>
  <w:style w:type="paragraph" w:customStyle="1" w:styleId="Style2">
    <w:name w:val="Style2"/>
    <w:basedOn w:val="a"/>
    <w:rsid w:val="00901A52"/>
    <w:pPr>
      <w:widowControl w:val="0"/>
      <w:autoSpaceDE w:val="0"/>
      <w:autoSpaceDN w:val="0"/>
      <w:adjustRightInd w:val="0"/>
      <w:spacing w:after="0" w:line="218" w:lineRule="exact"/>
      <w:ind w:firstLine="559"/>
    </w:pPr>
    <w:rPr>
      <w:rFonts w:ascii="Georgia" w:eastAsia="Times New Roman" w:hAnsi="Georgia" w:cs="Times New Roman"/>
      <w:sz w:val="24"/>
      <w:szCs w:val="24"/>
      <w:lang w:eastAsia="ru-RU"/>
    </w:rPr>
  </w:style>
  <w:style w:type="paragraph" w:customStyle="1" w:styleId="Style4">
    <w:name w:val="Style4"/>
    <w:basedOn w:val="a"/>
    <w:rsid w:val="00901A52"/>
    <w:pPr>
      <w:widowControl w:val="0"/>
      <w:autoSpaceDE w:val="0"/>
      <w:autoSpaceDN w:val="0"/>
      <w:adjustRightInd w:val="0"/>
      <w:spacing w:after="0" w:line="240" w:lineRule="auto"/>
    </w:pPr>
    <w:rPr>
      <w:rFonts w:ascii="Georgia" w:eastAsia="Times New Roman" w:hAnsi="Georgia" w:cs="Times New Roman"/>
      <w:sz w:val="24"/>
      <w:szCs w:val="24"/>
      <w:lang w:eastAsia="ru-RU"/>
    </w:rPr>
  </w:style>
  <w:style w:type="paragraph" w:customStyle="1" w:styleId="Style6">
    <w:name w:val="Style6"/>
    <w:basedOn w:val="a"/>
    <w:rsid w:val="00901A52"/>
    <w:pPr>
      <w:widowControl w:val="0"/>
      <w:autoSpaceDE w:val="0"/>
      <w:autoSpaceDN w:val="0"/>
      <w:adjustRightInd w:val="0"/>
      <w:spacing w:after="0" w:line="229" w:lineRule="exact"/>
      <w:ind w:firstLine="517"/>
    </w:pPr>
    <w:rPr>
      <w:rFonts w:ascii="Georgia" w:eastAsia="Times New Roman" w:hAnsi="Georgia" w:cs="Times New Roman"/>
      <w:sz w:val="24"/>
      <w:szCs w:val="24"/>
      <w:lang w:eastAsia="ru-RU"/>
    </w:rPr>
  </w:style>
  <w:style w:type="character" w:customStyle="1" w:styleId="FontStyle15">
    <w:name w:val="Font Style15"/>
    <w:rsid w:val="00901A52"/>
    <w:rPr>
      <w:rFonts w:ascii="Times New Roman" w:hAnsi="Times New Roman" w:cs="Times New Roman" w:hint="default"/>
      <w:b/>
      <w:bCs/>
      <w:sz w:val="24"/>
      <w:szCs w:val="24"/>
    </w:rPr>
  </w:style>
  <w:style w:type="character" w:customStyle="1" w:styleId="FontStyle17">
    <w:name w:val="Font Style17"/>
    <w:rsid w:val="00901A52"/>
    <w:rPr>
      <w:rFonts w:ascii="Times New Roman" w:hAnsi="Times New Roman" w:cs="Times New Roman" w:hint="default"/>
      <w:sz w:val="24"/>
      <w:szCs w:val="24"/>
    </w:rPr>
  </w:style>
  <w:style w:type="character" w:customStyle="1" w:styleId="ad">
    <w:name w:val="Абзац списка Знак"/>
    <w:link w:val="ac"/>
    <w:uiPriority w:val="34"/>
    <w:locked/>
    <w:rsid w:val="001F3C3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24185">
      <w:bodyDiv w:val="1"/>
      <w:marLeft w:val="0"/>
      <w:marRight w:val="0"/>
      <w:marTop w:val="0"/>
      <w:marBottom w:val="0"/>
      <w:divBdr>
        <w:top w:val="none" w:sz="0" w:space="0" w:color="auto"/>
        <w:left w:val="none" w:sz="0" w:space="0" w:color="auto"/>
        <w:bottom w:val="none" w:sz="0" w:space="0" w:color="auto"/>
        <w:right w:val="none" w:sz="0" w:space="0" w:color="auto"/>
      </w:divBdr>
      <w:divsChild>
        <w:div w:id="1921601699">
          <w:marLeft w:val="0"/>
          <w:marRight w:val="0"/>
          <w:marTop w:val="0"/>
          <w:marBottom w:val="195"/>
          <w:divBdr>
            <w:top w:val="single" w:sz="2" w:space="0" w:color="E5E7EB"/>
            <w:left w:val="single" w:sz="2" w:space="0" w:color="E5E7EB"/>
            <w:bottom w:val="single" w:sz="2" w:space="0" w:color="E5E7EB"/>
            <w:right w:val="single" w:sz="2" w:space="0" w:color="E5E7EB"/>
          </w:divBdr>
          <w:divsChild>
            <w:div w:id="20851817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31251946">
          <w:marLeft w:val="0"/>
          <w:marRight w:val="0"/>
          <w:marTop w:val="0"/>
          <w:marBottom w:val="195"/>
          <w:divBdr>
            <w:top w:val="single" w:sz="2" w:space="0" w:color="E5E7EB"/>
            <w:left w:val="single" w:sz="2" w:space="0" w:color="E5E7EB"/>
            <w:bottom w:val="single" w:sz="2" w:space="0" w:color="E5E7EB"/>
            <w:right w:val="single" w:sz="2" w:space="0" w:color="E5E7EB"/>
          </w:divBdr>
          <w:divsChild>
            <w:div w:id="681902907">
              <w:marLeft w:val="0"/>
              <w:marRight w:val="0"/>
              <w:marTop w:val="0"/>
              <w:marBottom w:val="0"/>
              <w:divBdr>
                <w:top w:val="single" w:sz="2" w:space="0" w:color="E5E7EB"/>
                <w:left w:val="single" w:sz="2" w:space="0" w:color="E5E7EB"/>
                <w:bottom w:val="single" w:sz="2" w:space="0" w:color="E5E7EB"/>
                <w:right w:val="single" w:sz="2" w:space="0" w:color="E5E7EB"/>
              </w:divBdr>
            </w:div>
            <w:div w:id="266122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41443108">
          <w:marLeft w:val="0"/>
          <w:marRight w:val="0"/>
          <w:marTop w:val="0"/>
          <w:marBottom w:val="195"/>
          <w:divBdr>
            <w:top w:val="single" w:sz="2" w:space="0" w:color="E5E7EB"/>
            <w:left w:val="single" w:sz="2" w:space="0" w:color="E5E7EB"/>
            <w:bottom w:val="single" w:sz="2" w:space="0" w:color="E5E7EB"/>
            <w:right w:val="single" w:sz="2" w:space="0" w:color="E5E7EB"/>
          </w:divBdr>
          <w:divsChild>
            <w:div w:id="1052197021">
              <w:marLeft w:val="0"/>
              <w:marRight w:val="0"/>
              <w:marTop w:val="0"/>
              <w:marBottom w:val="0"/>
              <w:divBdr>
                <w:top w:val="single" w:sz="2" w:space="0" w:color="E5E7EB"/>
                <w:left w:val="single" w:sz="2" w:space="0" w:color="E5E7EB"/>
                <w:bottom w:val="single" w:sz="2" w:space="0" w:color="E5E7EB"/>
                <w:right w:val="single" w:sz="2" w:space="0" w:color="E5E7EB"/>
              </w:divBdr>
            </w:div>
            <w:div w:id="16929929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33016062">
          <w:marLeft w:val="0"/>
          <w:marRight w:val="0"/>
          <w:marTop w:val="0"/>
          <w:marBottom w:val="0"/>
          <w:divBdr>
            <w:top w:val="single" w:sz="2" w:space="0" w:color="E5E7EB"/>
            <w:left w:val="single" w:sz="2" w:space="0" w:color="E5E7EB"/>
            <w:bottom w:val="single" w:sz="2" w:space="0" w:color="E5E7EB"/>
            <w:right w:val="single" w:sz="2" w:space="0" w:color="E5E7EB"/>
          </w:divBdr>
          <w:divsChild>
            <w:div w:id="450393003">
              <w:marLeft w:val="0"/>
              <w:marRight w:val="0"/>
              <w:marTop w:val="0"/>
              <w:marBottom w:val="0"/>
              <w:divBdr>
                <w:top w:val="single" w:sz="2" w:space="0" w:color="E5E7EB"/>
                <w:left w:val="single" w:sz="2" w:space="0" w:color="E5E7EB"/>
                <w:bottom w:val="single" w:sz="2" w:space="0" w:color="E5E7EB"/>
                <w:right w:val="single" w:sz="2" w:space="0" w:color="E5E7EB"/>
              </w:divBdr>
            </w:div>
            <w:div w:id="2730961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35926739">
      <w:bodyDiv w:val="1"/>
      <w:marLeft w:val="0"/>
      <w:marRight w:val="0"/>
      <w:marTop w:val="0"/>
      <w:marBottom w:val="0"/>
      <w:divBdr>
        <w:top w:val="none" w:sz="0" w:space="0" w:color="auto"/>
        <w:left w:val="none" w:sz="0" w:space="0" w:color="auto"/>
        <w:bottom w:val="none" w:sz="0" w:space="0" w:color="auto"/>
        <w:right w:val="none" w:sz="0" w:space="0" w:color="auto"/>
      </w:divBdr>
      <w:divsChild>
        <w:div w:id="1449399223">
          <w:marLeft w:val="0"/>
          <w:marRight w:val="0"/>
          <w:marTop w:val="0"/>
          <w:marBottom w:val="0"/>
          <w:divBdr>
            <w:top w:val="none" w:sz="0" w:space="0" w:color="auto"/>
            <w:left w:val="none" w:sz="0" w:space="0" w:color="auto"/>
            <w:bottom w:val="none" w:sz="0" w:space="0" w:color="auto"/>
            <w:right w:val="none" w:sz="0" w:space="0" w:color="auto"/>
          </w:divBdr>
        </w:div>
        <w:div w:id="1723287213">
          <w:marLeft w:val="0"/>
          <w:marRight w:val="0"/>
          <w:marTop w:val="0"/>
          <w:marBottom w:val="0"/>
          <w:divBdr>
            <w:top w:val="none" w:sz="0" w:space="0" w:color="auto"/>
            <w:left w:val="none" w:sz="0" w:space="0" w:color="auto"/>
            <w:bottom w:val="none" w:sz="0" w:space="0" w:color="auto"/>
            <w:right w:val="none" w:sz="0" w:space="0" w:color="auto"/>
          </w:divBdr>
        </w:div>
        <w:div w:id="148059502">
          <w:marLeft w:val="0"/>
          <w:marRight w:val="0"/>
          <w:marTop w:val="0"/>
          <w:marBottom w:val="0"/>
          <w:divBdr>
            <w:top w:val="none" w:sz="0" w:space="0" w:color="auto"/>
            <w:left w:val="none" w:sz="0" w:space="0" w:color="auto"/>
            <w:bottom w:val="none" w:sz="0" w:space="0" w:color="auto"/>
            <w:right w:val="none" w:sz="0" w:space="0" w:color="auto"/>
          </w:divBdr>
        </w:div>
      </w:divsChild>
    </w:div>
    <w:div w:id="1863476957">
      <w:bodyDiv w:val="1"/>
      <w:marLeft w:val="0"/>
      <w:marRight w:val="0"/>
      <w:marTop w:val="0"/>
      <w:marBottom w:val="0"/>
      <w:divBdr>
        <w:top w:val="none" w:sz="0" w:space="0" w:color="auto"/>
        <w:left w:val="none" w:sz="0" w:space="0" w:color="auto"/>
        <w:bottom w:val="none" w:sz="0" w:space="0" w:color="auto"/>
        <w:right w:val="none" w:sz="0" w:space="0" w:color="auto"/>
      </w:divBdr>
      <w:divsChild>
        <w:div w:id="480006242">
          <w:marLeft w:val="0"/>
          <w:marRight w:val="0"/>
          <w:marTop w:val="0"/>
          <w:marBottom w:val="195"/>
          <w:divBdr>
            <w:top w:val="single" w:sz="2" w:space="0" w:color="E5E7EB"/>
            <w:left w:val="single" w:sz="2" w:space="0" w:color="E5E7EB"/>
            <w:bottom w:val="single" w:sz="2" w:space="0" w:color="E5E7EB"/>
            <w:right w:val="single" w:sz="2" w:space="0" w:color="E5E7EB"/>
          </w:divBdr>
          <w:divsChild>
            <w:div w:id="15916992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67636923">
          <w:marLeft w:val="0"/>
          <w:marRight w:val="0"/>
          <w:marTop w:val="0"/>
          <w:marBottom w:val="195"/>
          <w:divBdr>
            <w:top w:val="single" w:sz="2" w:space="0" w:color="E5E7EB"/>
            <w:left w:val="single" w:sz="2" w:space="0" w:color="E5E7EB"/>
            <w:bottom w:val="single" w:sz="2" w:space="0" w:color="E5E7EB"/>
            <w:right w:val="single" w:sz="2" w:space="0" w:color="E5E7EB"/>
          </w:divBdr>
          <w:divsChild>
            <w:div w:id="1310135551">
              <w:marLeft w:val="0"/>
              <w:marRight w:val="0"/>
              <w:marTop w:val="0"/>
              <w:marBottom w:val="0"/>
              <w:divBdr>
                <w:top w:val="single" w:sz="2" w:space="0" w:color="E5E7EB"/>
                <w:left w:val="single" w:sz="2" w:space="0" w:color="E5E7EB"/>
                <w:bottom w:val="single" w:sz="2" w:space="0" w:color="E5E7EB"/>
                <w:right w:val="single" w:sz="2" w:space="0" w:color="E5E7EB"/>
              </w:divBdr>
            </w:div>
            <w:div w:id="2401375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95849639">
          <w:marLeft w:val="0"/>
          <w:marRight w:val="0"/>
          <w:marTop w:val="0"/>
          <w:marBottom w:val="195"/>
          <w:divBdr>
            <w:top w:val="single" w:sz="2" w:space="0" w:color="E5E7EB"/>
            <w:left w:val="single" w:sz="2" w:space="0" w:color="E5E7EB"/>
            <w:bottom w:val="single" w:sz="2" w:space="0" w:color="E5E7EB"/>
            <w:right w:val="single" w:sz="2" w:space="0" w:color="E5E7EB"/>
          </w:divBdr>
          <w:divsChild>
            <w:div w:id="445585406">
              <w:marLeft w:val="0"/>
              <w:marRight w:val="0"/>
              <w:marTop w:val="0"/>
              <w:marBottom w:val="0"/>
              <w:divBdr>
                <w:top w:val="single" w:sz="2" w:space="0" w:color="E5E7EB"/>
                <w:left w:val="single" w:sz="2" w:space="0" w:color="E5E7EB"/>
                <w:bottom w:val="single" w:sz="2" w:space="0" w:color="E5E7EB"/>
                <w:right w:val="single" w:sz="2" w:space="0" w:color="E5E7EB"/>
              </w:divBdr>
            </w:div>
            <w:div w:id="192079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9949761">
          <w:marLeft w:val="0"/>
          <w:marRight w:val="0"/>
          <w:marTop w:val="0"/>
          <w:marBottom w:val="0"/>
          <w:divBdr>
            <w:top w:val="single" w:sz="2" w:space="0" w:color="E5E7EB"/>
            <w:left w:val="single" w:sz="2" w:space="0" w:color="E5E7EB"/>
            <w:bottom w:val="single" w:sz="2" w:space="0" w:color="E5E7EB"/>
            <w:right w:val="single" w:sz="2" w:space="0" w:color="E5E7EB"/>
          </w:divBdr>
          <w:divsChild>
            <w:div w:id="1506820299">
              <w:marLeft w:val="0"/>
              <w:marRight w:val="0"/>
              <w:marTop w:val="0"/>
              <w:marBottom w:val="0"/>
              <w:divBdr>
                <w:top w:val="single" w:sz="2" w:space="0" w:color="E5E7EB"/>
                <w:left w:val="single" w:sz="2" w:space="0" w:color="E5E7EB"/>
                <w:bottom w:val="single" w:sz="2" w:space="0" w:color="E5E7EB"/>
                <w:right w:val="single" w:sz="2" w:space="0" w:color="E5E7EB"/>
              </w:divBdr>
            </w:div>
            <w:div w:id="13286335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14843379">
      <w:bodyDiv w:val="1"/>
      <w:marLeft w:val="0"/>
      <w:marRight w:val="0"/>
      <w:marTop w:val="0"/>
      <w:marBottom w:val="0"/>
      <w:divBdr>
        <w:top w:val="none" w:sz="0" w:space="0" w:color="auto"/>
        <w:left w:val="none" w:sz="0" w:space="0" w:color="auto"/>
        <w:bottom w:val="none" w:sz="0" w:space="0" w:color="auto"/>
        <w:right w:val="none" w:sz="0" w:space="0" w:color="auto"/>
      </w:divBdr>
      <w:divsChild>
        <w:div w:id="1777796031">
          <w:marLeft w:val="0"/>
          <w:marRight w:val="0"/>
          <w:marTop w:val="0"/>
          <w:marBottom w:val="0"/>
          <w:divBdr>
            <w:top w:val="none" w:sz="0" w:space="0" w:color="auto"/>
            <w:left w:val="none" w:sz="0" w:space="0" w:color="auto"/>
            <w:bottom w:val="none" w:sz="0" w:space="0" w:color="auto"/>
            <w:right w:val="none" w:sz="0" w:space="0" w:color="auto"/>
          </w:divBdr>
        </w:div>
        <w:div w:id="926766777">
          <w:marLeft w:val="0"/>
          <w:marRight w:val="0"/>
          <w:marTop w:val="0"/>
          <w:marBottom w:val="0"/>
          <w:divBdr>
            <w:top w:val="none" w:sz="0" w:space="0" w:color="auto"/>
            <w:left w:val="none" w:sz="0" w:space="0" w:color="auto"/>
            <w:bottom w:val="none" w:sz="0" w:space="0" w:color="auto"/>
            <w:right w:val="none" w:sz="0" w:space="0" w:color="auto"/>
          </w:divBdr>
        </w:div>
        <w:div w:id="1973573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micex.ru/" TargetMode="External"/><Relationship Id="rId18" Type="http://schemas.openxmlformats.org/officeDocument/2006/relationships/hyperlink" Target="http://biblioclub.ru/" TargetMode="External"/><Relationship Id="rId26" Type="http://schemas.openxmlformats.org/officeDocument/2006/relationships/hyperlink" Target="https://oversea.cnki.net/kns?dbcode=CFLQ" TargetMode="External"/><Relationship Id="rId3" Type="http://schemas.openxmlformats.org/officeDocument/2006/relationships/styles" Target="styles.xml"/><Relationship Id="rId21" Type="http://schemas.openxmlformats.org/officeDocument/2006/relationships/hyperlink" Target="http://&#1085;&#1101;&#1073;.&#1088;&#1092;/"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infin.ru/" TargetMode="External"/><Relationship Id="rId17" Type="http://schemas.openxmlformats.org/officeDocument/2006/relationships/hyperlink" Target="http://www.book.ru" TargetMode="External"/><Relationship Id="rId25" Type="http://schemas.openxmlformats.org/officeDocument/2006/relationships/hyperlink" Target="https://ar.oversea.cnki.net/" TargetMode="External"/><Relationship Id="rId33"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elibrary.ru" TargetMode="External"/><Relationship Id="rId29" Type="http://schemas.openxmlformats.org/officeDocument/2006/relationships/hyperlink" Target="https://www.emerald.com/insigh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ertarium.ru/library" TargetMode="External"/><Relationship Id="rId24" Type="http://schemas.openxmlformats.org/officeDocument/2006/relationships/hyperlink" Target="https://hstalks.com/business/journals/" TargetMode="External"/><Relationship Id="rId32"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s://www.moodys.com/" TargetMode="External"/><Relationship Id="rId23" Type="http://schemas.openxmlformats.org/officeDocument/2006/relationships/hyperlink" Target="https://hstalks.com/business/" TargetMode="External"/><Relationship Id="rId28" Type="http://schemas.openxmlformats.org/officeDocument/2006/relationships/hyperlink" Target="http://www.sciencedirect.com" TargetMode="External"/><Relationship Id="rId10" Type="http://schemas.openxmlformats.org/officeDocument/2006/relationships/hyperlink" Target="http://www.cbonds.ru/" TargetMode="External"/><Relationship Id="rId19" Type="http://schemas.openxmlformats.org/officeDocument/2006/relationships/hyperlink" Target="https://grebennikon.ru/" TargetMode="External"/><Relationship Id="rId31" Type="http://schemas.openxmlformats.org/officeDocument/2006/relationships/hyperlink" Target="http://link.springer.com/" TargetMode="External"/><Relationship Id="rId4" Type="http://schemas.openxmlformats.org/officeDocument/2006/relationships/settings" Target="settings.xml"/><Relationship Id="rId9" Type="http://schemas.openxmlformats.org/officeDocument/2006/relationships/hyperlink" Target="https://urait.ru/bcode/540852" TargetMode="External"/><Relationship Id="rId14" Type="http://schemas.openxmlformats.org/officeDocument/2006/relationships/hyperlink" Target="http://www.standardandpoors.com" TargetMode="External"/><Relationship Id="rId22" Type="http://schemas.openxmlformats.org/officeDocument/2006/relationships/hyperlink" Target="http://continent-online.com/" TargetMode="External"/><Relationship Id="rId27" Type="http://schemas.openxmlformats.org/officeDocument/2006/relationships/hyperlink" Target="http://jstor.org" TargetMode="External"/><Relationship Id="rId30" Type="http://schemas.openxmlformats.org/officeDocument/2006/relationships/hyperlink" Target="https://academic.oup.com/journals/" TargetMode="External"/><Relationship Id="rId35" Type="http://schemas.openxmlformats.org/officeDocument/2006/relationships/theme" Target="theme/theme1.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6A6A9-8FB0-4E11-A76C-BE062AF4A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24</Pages>
  <Words>7187</Words>
  <Characters>40972</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48063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Федюнин</dc:creator>
  <cp:keywords/>
  <dc:description/>
  <cp:lastModifiedBy>Иванова Наталья Петровна</cp:lastModifiedBy>
  <cp:revision>19</cp:revision>
  <cp:lastPrinted>2024-02-16T08:24:00Z</cp:lastPrinted>
  <dcterms:created xsi:type="dcterms:W3CDTF">2024-02-15T14:47:00Z</dcterms:created>
  <dcterms:modified xsi:type="dcterms:W3CDTF">2024-04-02T08:14:00Z</dcterms:modified>
</cp:coreProperties>
</file>